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EF" w:rsidRDefault="00E567EF">
      <w:r w:rsidRPr="00E567EF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-440478</wp:posOffset>
            </wp:positionH>
            <wp:positionV relativeFrom="paragraph">
              <wp:posOffset>-561128</wp:posOffset>
            </wp:positionV>
            <wp:extent cx="917927" cy="1253066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7EF" w:rsidRPr="00E567EF" w:rsidRDefault="00E567EF" w:rsidP="00E567EF"/>
    <w:p w:rsidR="00E567EF" w:rsidRPr="00E567EF" w:rsidRDefault="00EA1B6C" w:rsidP="00E567EF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.15pt;margin-top:-70.7pt;width:447.35pt;height:95.6pt;z-index:251746304;mso-width-relative:margin;mso-height-relative:margin" filled="f">
            <v:textbox style="mso-next-textbox:#_x0000_s1027">
              <w:txbxContent>
                <w:p w:rsidR="00E75290" w:rsidRPr="005A7714" w:rsidRDefault="00E75290" w:rsidP="00E75290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75290" w:rsidRPr="005A7714" w:rsidRDefault="00E75290" w:rsidP="00E75290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</w:p>
    <w:p w:rsidR="00E567EF" w:rsidRPr="00E567EF" w:rsidRDefault="00E567EF" w:rsidP="00E567EF"/>
    <w:p w:rsidR="00E567EF" w:rsidRPr="00E567EF" w:rsidRDefault="00E567EF" w:rsidP="00E567EF"/>
    <w:p w:rsidR="008E7A09" w:rsidRDefault="008E7A09" w:rsidP="008E7A09">
      <w:pPr>
        <w:rPr>
          <w:rFonts w:ascii="Times New Roman" w:hAnsi="Times New Roman" w:cs="Times New Roman"/>
          <w:i/>
          <w:sz w:val="24"/>
          <w:szCs w:val="24"/>
        </w:rPr>
      </w:pPr>
    </w:p>
    <w:p w:rsidR="008E7A09" w:rsidRDefault="008E7A09" w:rsidP="008E7A09">
      <w:pPr>
        <w:rPr>
          <w:rFonts w:ascii="Times New Roman" w:hAnsi="Times New Roman" w:cs="Times New Roman"/>
          <w:i/>
          <w:sz w:val="24"/>
          <w:szCs w:val="24"/>
        </w:rPr>
      </w:pPr>
    </w:p>
    <w:p w:rsidR="008E7A09" w:rsidRDefault="00EA1B6C" w:rsidP="008E7A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pict>
          <v:shape id="_x0000_s1028" type="#_x0000_t202" style="position:absolute;margin-left:-34.85pt;margin-top:-30.6pt;width:531pt;height:27pt;z-index:251747328" fillcolor="#d6e3bc">
            <v:textbox style="mso-next-textbox:#_x0000_s1028">
              <w:txbxContent>
                <w:p w:rsidR="00E75290" w:rsidRPr="00CC1011" w:rsidRDefault="00E75290" w:rsidP="00E7529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XIX                              Zadvarje , 21.03.2016.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8E7A09" w:rsidRDefault="008E7A09" w:rsidP="008E7A09">
      <w:pPr>
        <w:rPr>
          <w:rFonts w:ascii="Times New Roman" w:hAnsi="Times New Roman" w:cs="Times New Roman"/>
          <w:i/>
          <w:sz w:val="24"/>
          <w:szCs w:val="24"/>
        </w:rPr>
      </w:pPr>
    </w:p>
    <w:p w:rsidR="00460F79" w:rsidRDefault="00460F79" w:rsidP="00460F79">
      <w:pPr>
        <w:pStyle w:val="Naslov1"/>
        <w:jc w:val="both"/>
        <w:rPr>
          <w:i/>
        </w:rPr>
      </w:pPr>
    </w:p>
    <w:p w:rsidR="00460F79" w:rsidRPr="00460F79" w:rsidRDefault="00460F79" w:rsidP="00460F79">
      <w:pPr>
        <w:sectPr w:rsidR="00460F79" w:rsidRPr="00460F79">
          <w:pgSz w:w="11906" w:h="16838"/>
          <w:pgMar w:top="1440" w:right="1400" w:bottom="719" w:left="1420" w:header="720" w:footer="720" w:gutter="0"/>
          <w:cols w:space="720" w:equalWidth="0">
            <w:col w:w="9080"/>
          </w:cols>
          <w:noEndnote/>
        </w:sectPr>
      </w:pPr>
    </w:p>
    <w:p w:rsidR="00460F79" w:rsidRPr="001F14CA" w:rsidRDefault="00BD0344" w:rsidP="00460F79">
      <w:pPr>
        <w:pStyle w:val="Naslov1"/>
        <w:jc w:val="both"/>
        <w:rPr>
          <w:b w:val="0"/>
          <w:i/>
        </w:rPr>
      </w:pPr>
      <w:r>
        <w:rPr>
          <w:i/>
        </w:rPr>
        <w:t xml:space="preserve">  </w:t>
      </w:r>
      <w:r w:rsidR="00460F79" w:rsidRPr="001F14CA">
        <w:rPr>
          <w:b w:val="0"/>
          <w:i/>
        </w:rPr>
        <w:t xml:space="preserve">                                                                     </w:t>
      </w:r>
    </w:p>
    <w:p w:rsidR="00460F79" w:rsidRPr="001F14CA" w:rsidRDefault="00460F79" w:rsidP="00460F79">
      <w:pPr>
        <w:pStyle w:val="Naslov1"/>
        <w:jc w:val="both"/>
        <w:rPr>
          <w:b w:val="0"/>
          <w:i/>
          <w:sz w:val="22"/>
          <w:szCs w:val="22"/>
        </w:rPr>
      </w:pPr>
      <w:r>
        <w:rPr>
          <w:b w:val="0"/>
          <w:i/>
        </w:rPr>
        <w:t xml:space="preserve">                            </w:t>
      </w:r>
      <w:r w:rsidRPr="001F14CA">
        <w:rPr>
          <w:b w:val="0"/>
          <w:i/>
        </w:rPr>
        <w:t xml:space="preserve"> </w:t>
      </w:r>
      <w:r w:rsidRPr="001F14CA">
        <w:rPr>
          <w:b w:val="0"/>
          <w:i/>
          <w:sz w:val="22"/>
          <w:szCs w:val="22"/>
        </w:rPr>
        <w:t>Na temelju Zakon</w:t>
      </w:r>
      <w:r w:rsidR="00574BAB">
        <w:rPr>
          <w:b w:val="0"/>
          <w:i/>
          <w:sz w:val="22"/>
          <w:szCs w:val="22"/>
        </w:rPr>
        <w:t>a</w:t>
      </w:r>
      <w:r w:rsidRPr="001F14CA">
        <w:rPr>
          <w:b w:val="0"/>
          <w:i/>
          <w:sz w:val="22"/>
          <w:szCs w:val="22"/>
        </w:rPr>
        <w:t xml:space="preserve"> o upravljanju i raspolaganju imovinom u vlasništvu Republike Hrvatske („Narodne novine“ RH br.</w:t>
      </w:r>
      <w:r w:rsidRPr="001F14CA">
        <w:rPr>
          <w:i/>
          <w:sz w:val="22"/>
          <w:szCs w:val="22"/>
        </w:rPr>
        <w:t xml:space="preserve"> NN </w:t>
      </w:r>
      <w:hyperlink r:id="rId9" w:history="1">
        <w:r w:rsidRPr="001F14CA">
          <w:rPr>
            <w:rStyle w:val="Hiperveza"/>
            <w:i/>
            <w:sz w:val="22"/>
            <w:szCs w:val="22"/>
          </w:rPr>
          <w:t>94/13</w:t>
        </w:r>
      </w:hyperlink>
      <w:r w:rsidRPr="001F14CA">
        <w:rPr>
          <w:i/>
          <w:sz w:val="22"/>
          <w:szCs w:val="22"/>
        </w:rPr>
        <w:t xml:space="preserve">, </w:t>
      </w:r>
      <w:hyperlink r:id="rId10" w:history="1">
        <w:r w:rsidRPr="001F14CA">
          <w:rPr>
            <w:rStyle w:val="Hiperveza"/>
            <w:i/>
            <w:sz w:val="22"/>
            <w:szCs w:val="22"/>
          </w:rPr>
          <w:t>18/16</w:t>
        </w:r>
      </w:hyperlink>
      <w:r>
        <w:rPr>
          <w:i/>
          <w:sz w:val="22"/>
          <w:szCs w:val="22"/>
        </w:rPr>
        <w:t>)</w:t>
      </w:r>
      <w:r w:rsidRPr="001F14CA">
        <w:rPr>
          <w:i/>
          <w:sz w:val="22"/>
          <w:szCs w:val="22"/>
        </w:rPr>
        <w:t xml:space="preserve">  </w:t>
      </w:r>
      <w:r w:rsidRPr="001F14CA">
        <w:rPr>
          <w:b w:val="0"/>
          <w:i/>
          <w:sz w:val="22"/>
          <w:szCs w:val="22"/>
        </w:rPr>
        <w:t xml:space="preserve">i članka 31.Statuta Općine Zadvarje (Službeni glasnik Općine Zadvarje br.03/09. i  02/13.)  , Općinsko vijeće na svojoj 12. sjednici dana 21.03.2016. godine donosi </w:t>
      </w:r>
    </w:p>
    <w:p w:rsidR="00460F79" w:rsidRPr="001F14CA" w:rsidRDefault="00460F79" w:rsidP="00460F79">
      <w:pPr>
        <w:jc w:val="both"/>
        <w:rPr>
          <w:rFonts w:ascii="Times New Roman" w:hAnsi="Times New Roman" w:cs="Times New Roman"/>
          <w:i/>
        </w:rPr>
      </w:pPr>
    </w:p>
    <w:p w:rsidR="00460F79" w:rsidRPr="00574BAB" w:rsidRDefault="00574BAB" w:rsidP="00460F7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="00460F79" w:rsidRPr="001F14CA">
        <w:rPr>
          <w:rFonts w:ascii="Times New Roman" w:hAnsi="Times New Roman" w:cs="Times New Roman"/>
          <w:i/>
        </w:rPr>
        <w:t xml:space="preserve"> </w:t>
      </w:r>
      <w:r w:rsidRPr="00574BAB">
        <w:rPr>
          <w:rFonts w:ascii="Times New Roman" w:hAnsi="Times New Roman" w:cs="Times New Roman"/>
          <w:b/>
          <w:i/>
        </w:rPr>
        <w:t xml:space="preserve">Odluka o donošenju </w:t>
      </w:r>
      <w:r w:rsidR="00460F79" w:rsidRPr="00574BAB">
        <w:rPr>
          <w:rFonts w:ascii="Times New Roman" w:hAnsi="Times New Roman" w:cs="Times New Roman"/>
          <w:b/>
          <w:i/>
        </w:rPr>
        <w:t xml:space="preserve">               </w:t>
      </w:r>
    </w:p>
    <w:p w:rsidR="00460F79" w:rsidRDefault="00574BAB" w:rsidP="002C0D8B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Strategije</w:t>
      </w:r>
      <w:r w:rsidR="00460F79" w:rsidRPr="001F14CA">
        <w:rPr>
          <w:rFonts w:ascii="Times New Roman" w:hAnsi="Times New Roman" w:cs="Times New Roman"/>
          <w:b/>
          <w:i/>
        </w:rPr>
        <w:t xml:space="preserve"> upravljanja i raspolaganja nekretninama</w:t>
      </w:r>
    </w:p>
    <w:p w:rsidR="00460F79" w:rsidRDefault="00460F79" w:rsidP="002C0D8B">
      <w:pPr>
        <w:jc w:val="center"/>
        <w:rPr>
          <w:rFonts w:ascii="Times New Roman" w:hAnsi="Times New Roman" w:cs="Times New Roman"/>
          <w:b/>
          <w:i/>
        </w:rPr>
      </w:pPr>
      <w:r w:rsidRPr="001F14CA">
        <w:rPr>
          <w:rFonts w:ascii="Times New Roman" w:hAnsi="Times New Roman" w:cs="Times New Roman"/>
          <w:b/>
          <w:i/>
        </w:rPr>
        <w:t>u vlasništvu Općine Zadvarje</w:t>
      </w:r>
    </w:p>
    <w:p w:rsidR="00574BAB" w:rsidRPr="00574BAB" w:rsidRDefault="00574BAB" w:rsidP="002C0D8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(u daljnjem tekstu :Odluka)</w:t>
      </w:r>
    </w:p>
    <w:p w:rsidR="00460F79" w:rsidRPr="001F14CA" w:rsidRDefault="00460F79" w:rsidP="00460F79">
      <w:pPr>
        <w:jc w:val="both"/>
        <w:rPr>
          <w:rFonts w:ascii="Times New Roman" w:hAnsi="Times New Roman" w:cs="Times New Roman"/>
          <w:b/>
          <w:i/>
        </w:rPr>
      </w:pPr>
    </w:p>
    <w:p w:rsidR="00460F79" w:rsidRPr="001F14CA" w:rsidRDefault="00460F79" w:rsidP="00460F79">
      <w:pPr>
        <w:jc w:val="both"/>
        <w:rPr>
          <w:rFonts w:ascii="Times New Roman" w:hAnsi="Times New Roman" w:cs="Times New Roman"/>
          <w:i/>
        </w:rPr>
      </w:pPr>
      <w:r w:rsidRPr="001F14CA">
        <w:rPr>
          <w:rFonts w:ascii="Times New Roman" w:hAnsi="Times New Roman" w:cs="Times New Roman"/>
          <w:i/>
        </w:rPr>
        <w:t xml:space="preserve">                                                                     Članak 1.</w:t>
      </w:r>
    </w:p>
    <w:p w:rsidR="00460F79" w:rsidRPr="001F14CA" w:rsidRDefault="00460F79" w:rsidP="00460F79">
      <w:pPr>
        <w:jc w:val="both"/>
        <w:rPr>
          <w:rFonts w:ascii="Times New Roman" w:hAnsi="Times New Roman" w:cs="Times New Roman"/>
          <w:i/>
        </w:rPr>
      </w:pPr>
    </w:p>
    <w:p w:rsidR="00460F79" w:rsidRPr="001F14CA" w:rsidRDefault="00460F79" w:rsidP="00460F79">
      <w:pPr>
        <w:jc w:val="both"/>
        <w:rPr>
          <w:rFonts w:ascii="Times New Roman" w:hAnsi="Times New Roman" w:cs="Times New Roman"/>
          <w:i/>
        </w:rPr>
      </w:pPr>
    </w:p>
    <w:p w:rsidR="00460F79" w:rsidRPr="001F14CA" w:rsidRDefault="00460F79" w:rsidP="00460F79">
      <w:pPr>
        <w:jc w:val="both"/>
        <w:rPr>
          <w:rFonts w:ascii="Times New Roman" w:hAnsi="Times New Roman" w:cs="Times New Roman"/>
          <w:i/>
        </w:rPr>
      </w:pPr>
      <w:r w:rsidRPr="001F14CA">
        <w:rPr>
          <w:rFonts w:ascii="Times New Roman" w:hAnsi="Times New Roman" w:cs="Times New Roman"/>
          <w:i/>
        </w:rPr>
        <w:t xml:space="preserve">Donosi se   Strategija upravljanja i raspolaganja nekretninama u vlasništvu Općine Zadvarje (u daljnjem tekstu: Strategija) </w:t>
      </w:r>
    </w:p>
    <w:p w:rsidR="00460F79" w:rsidRPr="001F14CA" w:rsidRDefault="00460F79" w:rsidP="00460F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460F79" w:rsidRPr="001F14CA" w:rsidRDefault="00460F79" w:rsidP="00460F79">
      <w:pPr>
        <w:jc w:val="both"/>
        <w:rPr>
          <w:rFonts w:ascii="Times New Roman" w:hAnsi="Times New Roman" w:cs="Times New Roman"/>
          <w:i/>
        </w:rPr>
      </w:pPr>
      <w:r w:rsidRPr="001F14CA">
        <w:rPr>
          <w:rFonts w:ascii="Times New Roman" w:hAnsi="Times New Roman" w:cs="Times New Roman"/>
          <w:i/>
        </w:rPr>
        <w:t>Strategija iz stavka 1. ovog članka sastavni je dio ove Odluke i objaviti će se u Službenom glasniku Općine Zadvarje .</w:t>
      </w:r>
    </w:p>
    <w:p w:rsidR="00460F79" w:rsidRPr="001F14CA" w:rsidRDefault="00460F79" w:rsidP="00460F79">
      <w:pPr>
        <w:jc w:val="both"/>
        <w:rPr>
          <w:rFonts w:ascii="Times New Roman" w:hAnsi="Times New Roman" w:cs="Times New Roman"/>
          <w:i/>
        </w:rPr>
      </w:pPr>
    </w:p>
    <w:p w:rsidR="00460F79" w:rsidRPr="001F14CA" w:rsidRDefault="00460F79" w:rsidP="00460F79">
      <w:pPr>
        <w:jc w:val="both"/>
        <w:rPr>
          <w:rFonts w:ascii="Times New Roman" w:hAnsi="Times New Roman" w:cs="Times New Roman"/>
          <w:i/>
        </w:rPr>
      </w:pPr>
      <w:r w:rsidRPr="001F14CA">
        <w:rPr>
          <w:rFonts w:ascii="Times New Roman" w:hAnsi="Times New Roman" w:cs="Times New Roman"/>
          <w:i/>
        </w:rPr>
        <w:t xml:space="preserve">                                                                     Članak 2.</w:t>
      </w:r>
    </w:p>
    <w:p w:rsidR="00460F79" w:rsidRPr="001F14CA" w:rsidRDefault="00460F79" w:rsidP="00460F79">
      <w:pPr>
        <w:jc w:val="both"/>
        <w:rPr>
          <w:rFonts w:ascii="Times New Roman" w:hAnsi="Times New Roman" w:cs="Times New Roman"/>
          <w:i/>
        </w:rPr>
      </w:pPr>
    </w:p>
    <w:p w:rsidR="00460F79" w:rsidRPr="001F14CA" w:rsidRDefault="00460F79" w:rsidP="00460F79">
      <w:pPr>
        <w:jc w:val="both"/>
        <w:rPr>
          <w:rFonts w:ascii="Times New Roman" w:hAnsi="Times New Roman" w:cs="Times New Roman"/>
          <w:i/>
        </w:rPr>
      </w:pPr>
      <w:r w:rsidRPr="001F14CA">
        <w:rPr>
          <w:rFonts w:ascii="Times New Roman" w:hAnsi="Times New Roman" w:cs="Times New Roman"/>
          <w:i/>
        </w:rPr>
        <w:t>Ova Odluka stupa na snagu danom donošenja .</w:t>
      </w:r>
    </w:p>
    <w:p w:rsidR="00460F79" w:rsidRPr="001F14CA" w:rsidRDefault="00460F79" w:rsidP="00460F79">
      <w:pPr>
        <w:jc w:val="both"/>
        <w:rPr>
          <w:rFonts w:ascii="Times New Roman" w:hAnsi="Times New Roman" w:cs="Times New Roman"/>
          <w:i/>
        </w:rPr>
      </w:pPr>
    </w:p>
    <w:p w:rsidR="00460F79" w:rsidRPr="001F14CA" w:rsidRDefault="00460F79" w:rsidP="00460F79">
      <w:pPr>
        <w:jc w:val="both"/>
        <w:rPr>
          <w:rFonts w:ascii="Times New Roman" w:hAnsi="Times New Roman" w:cs="Times New Roman"/>
          <w:i/>
        </w:rPr>
      </w:pPr>
    </w:p>
    <w:p w:rsidR="002C0D8B" w:rsidRDefault="00460F79" w:rsidP="002C0D8B">
      <w:pPr>
        <w:jc w:val="both"/>
        <w:rPr>
          <w:rFonts w:ascii="Times New Roman" w:hAnsi="Times New Roman" w:cs="Times New Roman"/>
          <w:i/>
        </w:rPr>
      </w:pPr>
      <w:r w:rsidRPr="001F14CA">
        <w:rPr>
          <w:rFonts w:ascii="Times New Roman" w:hAnsi="Times New Roman" w:cs="Times New Roman"/>
          <w:i/>
        </w:rPr>
        <w:t xml:space="preserve">                 </w:t>
      </w:r>
      <w:r w:rsidR="002C0D8B">
        <w:rPr>
          <w:rFonts w:ascii="Times New Roman" w:hAnsi="Times New Roman" w:cs="Times New Roman"/>
          <w:i/>
        </w:rPr>
        <w:t xml:space="preserve">     </w:t>
      </w:r>
      <w:r w:rsidRPr="001F14CA">
        <w:rPr>
          <w:rFonts w:ascii="Times New Roman" w:hAnsi="Times New Roman" w:cs="Times New Roman"/>
          <w:i/>
        </w:rPr>
        <w:t xml:space="preserve">  </w:t>
      </w:r>
      <w:r w:rsidR="002C0D8B">
        <w:rPr>
          <w:rFonts w:ascii="Times New Roman" w:hAnsi="Times New Roman" w:cs="Times New Roman"/>
          <w:i/>
        </w:rPr>
        <w:t>Predsjednik</w:t>
      </w:r>
      <w:r w:rsidR="002C0D8B" w:rsidRPr="001F14CA">
        <w:rPr>
          <w:rFonts w:ascii="Times New Roman" w:hAnsi="Times New Roman" w:cs="Times New Roman"/>
          <w:i/>
        </w:rPr>
        <w:t xml:space="preserve"> Općinskog vijeća:</w:t>
      </w:r>
    </w:p>
    <w:p w:rsidR="002C0D8B" w:rsidRDefault="002C0D8B" w:rsidP="002C0D8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</w:t>
      </w:r>
      <w:r w:rsidRPr="001F14CA">
        <w:rPr>
          <w:rFonts w:ascii="Times New Roman" w:hAnsi="Times New Roman" w:cs="Times New Roman"/>
          <w:i/>
        </w:rPr>
        <w:t>Toni Popović</w:t>
      </w:r>
    </w:p>
    <w:p w:rsidR="002C0D8B" w:rsidRPr="001F14CA" w:rsidRDefault="002C0D8B" w:rsidP="002C0D8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</w:t>
      </w:r>
      <w:r w:rsidRPr="001F14CA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                              </w:t>
      </w:r>
      <w:r w:rsidRPr="001F14C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</w:t>
      </w:r>
    </w:p>
    <w:p w:rsidR="00574BAB" w:rsidRDefault="00460F79" w:rsidP="00460F79">
      <w:pPr>
        <w:jc w:val="both"/>
        <w:rPr>
          <w:rFonts w:ascii="Times New Roman" w:hAnsi="Times New Roman" w:cs="Times New Roman"/>
          <w:i/>
        </w:rPr>
      </w:pPr>
      <w:r w:rsidRPr="001F14CA">
        <w:rPr>
          <w:rFonts w:ascii="Times New Roman" w:hAnsi="Times New Roman" w:cs="Times New Roman"/>
          <w:i/>
        </w:rPr>
        <w:t>Klasa :</w:t>
      </w:r>
      <w:r w:rsidR="00574BAB">
        <w:rPr>
          <w:rFonts w:ascii="Times New Roman" w:hAnsi="Times New Roman" w:cs="Times New Roman"/>
          <w:i/>
        </w:rPr>
        <w:t xml:space="preserve"> 300-01/16-01/01</w:t>
      </w:r>
    </w:p>
    <w:p w:rsidR="00460F79" w:rsidRPr="001F14CA" w:rsidRDefault="00460F79" w:rsidP="00460F7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UrBroj:2155/04-01-16-12</w:t>
      </w:r>
    </w:p>
    <w:p w:rsidR="00460F79" w:rsidRDefault="00460F79" w:rsidP="00460F7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Zadvarje, 21.03.2016.</w:t>
      </w:r>
    </w:p>
    <w:p w:rsidR="00574BAB" w:rsidRDefault="00574BAB" w:rsidP="00460F79">
      <w:pPr>
        <w:jc w:val="both"/>
        <w:rPr>
          <w:rFonts w:ascii="Times New Roman" w:hAnsi="Times New Roman" w:cs="Times New Roman"/>
          <w:i/>
        </w:rPr>
      </w:pPr>
    </w:p>
    <w:p w:rsidR="00460F79" w:rsidRPr="00460F79" w:rsidRDefault="00460F79" w:rsidP="00460F79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60F79">
        <w:rPr>
          <w:rFonts w:ascii="Times New Roman" w:hAnsi="Times New Roman" w:cs="Times New Roman"/>
          <w:i/>
          <w:sz w:val="18"/>
          <w:szCs w:val="18"/>
        </w:rPr>
        <w:t>REPUBLIKA HRVATSKA</w:t>
      </w:r>
    </w:p>
    <w:p w:rsidR="00460F79" w:rsidRPr="00460F79" w:rsidRDefault="00460F79" w:rsidP="00460F79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60F79">
        <w:rPr>
          <w:rFonts w:ascii="Times New Roman" w:hAnsi="Times New Roman" w:cs="Times New Roman"/>
          <w:i/>
          <w:sz w:val="18"/>
          <w:szCs w:val="18"/>
        </w:rPr>
        <w:t>SPLITSKO-DALMATINSKA ŽUPANIJA</w:t>
      </w:r>
    </w:p>
    <w:p w:rsidR="00460F79" w:rsidRPr="00460F79" w:rsidRDefault="00460F79" w:rsidP="00460F79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60F79">
        <w:rPr>
          <w:rFonts w:ascii="Times New Roman" w:hAnsi="Times New Roman" w:cs="Times New Roman"/>
          <w:i/>
          <w:sz w:val="18"/>
          <w:szCs w:val="18"/>
        </w:rPr>
        <w:t>OPĆINA ZADVARJE</w:t>
      </w:r>
    </w:p>
    <w:p w:rsidR="00460F79" w:rsidRPr="00460F79" w:rsidRDefault="00460F79" w:rsidP="00460F79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60F79">
        <w:rPr>
          <w:rFonts w:ascii="Times New Roman" w:hAnsi="Times New Roman" w:cs="Times New Roman"/>
          <w:i/>
          <w:sz w:val="18"/>
          <w:szCs w:val="18"/>
        </w:rPr>
        <w:t>OPĆINSKO VIJEĆE</w:t>
      </w:r>
    </w:p>
    <w:p w:rsidR="00460F79" w:rsidRPr="00460F79" w:rsidRDefault="00460F79" w:rsidP="00460F79">
      <w:pPr>
        <w:jc w:val="center"/>
        <w:rPr>
          <w:i/>
          <w:sz w:val="18"/>
          <w:szCs w:val="18"/>
        </w:rPr>
      </w:pPr>
    </w:p>
    <w:p w:rsidR="00BD0344" w:rsidRDefault="00BD0344" w:rsidP="00BD03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460F79" w:rsidRDefault="00460F79" w:rsidP="00BD03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  <w:sectPr w:rsidR="00460F79" w:rsidSect="00460F79">
          <w:type w:val="continuous"/>
          <w:pgSz w:w="11906" w:h="16838"/>
          <w:pgMar w:top="1440" w:right="1400" w:bottom="719" w:left="1420" w:header="720" w:footer="720" w:gutter="0"/>
          <w:cols w:num="2" w:space="720"/>
          <w:noEndnote/>
        </w:sectPr>
      </w:pPr>
    </w:p>
    <w:p w:rsidR="00460F79" w:rsidRDefault="00460F79" w:rsidP="00BD03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460F79" w:rsidRDefault="002C0D8B" w:rsidP="002C0D8B">
      <w:pPr>
        <w:widowControl w:val="0"/>
        <w:tabs>
          <w:tab w:val="left" w:pos="5369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ab/>
        <w:t>........................................................</w:t>
      </w:r>
    </w:p>
    <w:p w:rsidR="00460F79" w:rsidRDefault="00460F79" w:rsidP="00BD03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460F79" w:rsidRDefault="00460F79" w:rsidP="00BD03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  <w:sectPr w:rsidR="00460F79" w:rsidSect="00460F79">
          <w:type w:val="continuous"/>
          <w:pgSz w:w="11906" w:h="16838"/>
          <w:pgMar w:top="1440" w:right="1400" w:bottom="719" w:left="1420" w:header="720" w:footer="720" w:gutter="0"/>
          <w:cols w:space="720" w:equalWidth="0">
            <w:col w:w="9080"/>
          </w:cols>
          <w:noEndnote/>
        </w:sectPr>
      </w:pPr>
    </w:p>
    <w:p w:rsidR="00BD0344" w:rsidRDefault="00BD0344" w:rsidP="00BD03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31E4">
        <w:rPr>
          <w:rFonts w:ascii="Times New Roman" w:hAnsi="Times New Roman" w:cs="Times New Roman"/>
          <w:i/>
          <w:sz w:val="24"/>
          <w:szCs w:val="24"/>
        </w:rPr>
        <w:t>STRATEGIJA UPRAVLJANJA I RASPOLAGANJA</w:t>
      </w:r>
    </w:p>
    <w:p w:rsidR="00BD0344" w:rsidRPr="001431E4" w:rsidRDefault="00BD0344" w:rsidP="00BD03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31E4">
        <w:rPr>
          <w:rFonts w:ascii="Times New Roman" w:hAnsi="Times New Roman" w:cs="Times New Roman"/>
          <w:i/>
          <w:sz w:val="24"/>
          <w:szCs w:val="24"/>
        </w:rPr>
        <w:t>NEKRETNINAMA U VLASNIŠTVU OPĆINE ZADVARJE</w:t>
      </w:r>
    </w:p>
    <w:p w:rsidR="00BD0344" w:rsidRPr="001431E4" w:rsidRDefault="00BD0344" w:rsidP="00BD03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D0344" w:rsidRPr="001431E4" w:rsidRDefault="00BD0344" w:rsidP="00BD03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D0344" w:rsidRPr="001431E4" w:rsidRDefault="00BD0344" w:rsidP="00BD03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1431E4">
        <w:rPr>
          <w:rFonts w:ascii="Times New Roman" w:hAnsi="Times New Roman" w:cs="Times New Roman"/>
          <w:b/>
          <w:bCs/>
          <w:i/>
        </w:rPr>
        <w:t>UVOD</w:t>
      </w:r>
    </w:p>
    <w:p w:rsidR="00BD0344" w:rsidRPr="001431E4" w:rsidRDefault="00BD0344" w:rsidP="00BD0344">
      <w:pPr>
        <w:widowControl w:val="0"/>
        <w:autoSpaceDE w:val="0"/>
        <w:autoSpaceDN w:val="0"/>
        <w:adjustRightInd w:val="0"/>
        <w:spacing w:line="329" w:lineRule="exact"/>
        <w:rPr>
          <w:rFonts w:ascii="Times New Roman" w:hAnsi="Times New Roman" w:cs="Times New Roman"/>
          <w:i/>
        </w:rPr>
      </w:pPr>
    </w:p>
    <w:p w:rsidR="00BD0344" w:rsidRPr="001431E4" w:rsidRDefault="00BD0344" w:rsidP="00BD0344">
      <w:pPr>
        <w:widowControl w:val="0"/>
        <w:overflowPunct w:val="0"/>
        <w:autoSpaceDE w:val="0"/>
        <w:autoSpaceDN w:val="0"/>
        <w:adjustRightInd w:val="0"/>
        <w:spacing w:line="229" w:lineRule="auto"/>
        <w:ind w:right="20"/>
        <w:jc w:val="both"/>
        <w:rPr>
          <w:rFonts w:ascii="Times New Roman" w:hAnsi="Times New Roman" w:cs="Times New Roman"/>
          <w:i/>
        </w:rPr>
      </w:pPr>
      <w:r w:rsidRPr="001431E4">
        <w:rPr>
          <w:rFonts w:ascii="Times New Roman" w:hAnsi="Times New Roman" w:cs="Times New Roman"/>
          <w:i/>
        </w:rPr>
        <w:t>Strategija upravljanja i raspolaganja nekretninama u vlasništvu Općine Zadvarje  donosi se za potrebe Općine Zadvarje . Strategija određuje ciljeve i smjernice za upravljanje i raspolaganje nekretninama u vlasništvu Općina a u razdoblju od 2016. do 2021. godine. Strategijom upravljanja i raspolaganja se želi osigurati ekonomski svrhovito, učinkovito i transparentno upravljanje i raspolaganje nekretninama.</w:t>
      </w:r>
    </w:p>
    <w:p w:rsidR="00BD0344" w:rsidRPr="001431E4" w:rsidRDefault="00BD0344" w:rsidP="00BD0344">
      <w:pPr>
        <w:widowControl w:val="0"/>
        <w:autoSpaceDE w:val="0"/>
        <w:autoSpaceDN w:val="0"/>
        <w:adjustRightInd w:val="0"/>
        <w:spacing w:line="339" w:lineRule="exact"/>
        <w:rPr>
          <w:rFonts w:ascii="Times New Roman" w:hAnsi="Times New Roman" w:cs="Times New Roman"/>
          <w:i/>
        </w:rPr>
      </w:pPr>
    </w:p>
    <w:p w:rsidR="00BD0344" w:rsidRPr="001431E4" w:rsidRDefault="00BD0344" w:rsidP="00BD0344">
      <w:pPr>
        <w:widowControl w:val="0"/>
        <w:overflowPunct w:val="0"/>
        <w:autoSpaceDE w:val="0"/>
        <w:autoSpaceDN w:val="0"/>
        <w:adjustRightInd w:val="0"/>
        <w:spacing w:line="223" w:lineRule="auto"/>
        <w:ind w:right="20"/>
        <w:jc w:val="both"/>
        <w:rPr>
          <w:rFonts w:ascii="Times New Roman" w:hAnsi="Times New Roman" w:cs="Times New Roman"/>
          <w:i/>
        </w:rPr>
      </w:pPr>
      <w:r w:rsidRPr="001431E4">
        <w:rPr>
          <w:rFonts w:ascii="Times New Roman" w:hAnsi="Times New Roman" w:cs="Times New Roman"/>
          <w:i/>
        </w:rPr>
        <w:t>Strategija se oslanja na Strategiju upravljanja i raspolaganja imovinom u vlasništvu Republike Hrvatske (Narodne novine, broj 76/13.) i načela koja su propisana za upravljanje i raspolaganje državnom imovinom, kao i na Strategiju razvoja Općine Zadvarje  za razdoblje</w:t>
      </w:r>
    </w:p>
    <w:p w:rsidR="00BD0344" w:rsidRPr="001431E4" w:rsidRDefault="00BD0344" w:rsidP="00BD03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1431E4">
        <w:rPr>
          <w:rFonts w:ascii="Times New Roman" w:hAnsi="Times New Roman" w:cs="Times New Roman"/>
          <w:i/>
        </w:rPr>
        <w:t>2016. - 2021. godine.</w:t>
      </w:r>
    </w:p>
    <w:p w:rsidR="00BD0344" w:rsidRPr="001431E4" w:rsidRDefault="00BD0344" w:rsidP="00BD0344">
      <w:pPr>
        <w:widowControl w:val="0"/>
        <w:autoSpaceDE w:val="0"/>
        <w:autoSpaceDN w:val="0"/>
        <w:adjustRightInd w:val="0"/>
        <w:spacing w:line="334" w:lineRule="exact"/>
        <w:rPr>
          <w:rFonts w:ascii="Times New Roman" w:hAnsi="Times New Roman" w:cs="Times New Roman"/>
          <w:i/>
        </w:rPr>
      </w:pPr>
    </w:p>
    <w:p w:rsidR="00BD0344" w:rsidRPr="001431E4" w:rsidRDefault="00BD0344" w:rsidP="00BD0344">
      <w:pPr>
        <w:widowControl w:val="0"/>
        <w:overflowPunct w:val="0"/>
        <w:autoSpaceDE w:val="0"/>
        <w:autoSpaceDN w:val="0"/>
        <w:adjustRightInd w:val="0"/>
        <w:spacing w:line="227" w:lineRule="auto"/>
        <w:ind w:right="20"/>
        <w:jc w:val="both"/>
        <w:rPr>
          <w:rFonts w:ascii="Times New Roman" w:hAnsi="Times New Roman" w:cs="Times New Roman"/>
          <w:i/>
        </w:rPr>
      </w:pPr>
      <w:r w:rsidRPr="001431E4">
        <w:rPr>
          <w:rFonts w:ascii="Times New Roman" w:hAnsi="Times New Roman" w:cs="Times New Roman"/>
          <w:i/>
        </w:rPr>
        <w:t>Upravljanje imovinom definira se kao proces odlučivanja i provedbe odluka u vezi sa stjecanjem, korištenjem ili raspolaganjem nekretninama i podrazumijeva proces kojim se osigurava da imovina proizvodi optimalne kratkoročne i dugoročne rezultate, uključujući tijek novca i povećanje vrijednosti.</w:t>
      </w:r>
    </w:p>
    <w:p w:rsidR="00BD0344" w:rsidRPr="001431E4" w:rsidRDefault="00BD0344" w:rsidP="00BD0344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i/>
        </w:rPr>
      </w:pPr>
    </w:p>
    <w:p w:rsidR="00BD0344" w:rsidRPr="001431E4" w:rsidRDefault="00BD0344" w:rsidP="00BD0344">
      <w:pPr>
        <w:widowControl w:val="0"/>
        <w:overflowPunct w:val="0"/>
        <w:autoSpaceDE w:val="0"/>
        <w:autoSpaceDN w:val="0"/>
        <w:adjustRightInd w:val="0"/>
        <w:spacing w:line="229" w:lineRule="auto"/>
        <w:ind w:right="20"/>
        <w:jc w:val="both"/>
        <w:rPr>
          <w:rFonts w:ascii="Times New Roman" w:hAnsi="Times New Roman" w:cs="Times New Roman"/>
          <w:i/>
        </w:rPr>
      </w:pPr>
      <w:r w:rsidRPr="001431E4">
        <w:rPr>
          <w:rFonts w:ascii="Times New Roman" w:hAnsi="Times New Roman" w:cs="Times New Roman"/>
          <w:i/>
        </w:rPr>
        <w:t>U upravljanju nekretninama Općina Zadvarje  postupa kao dobar gospodar, što prije svega podrazumijeva izradu sveobuhvatnog popisa svih nekretnina u njegovom vlasništvu, s utvrđenim stanjem u kojem se nekretnine nalaze i određenom tržišnom vrijednosti, kao i utvrđivanje važnosti određenih nekretnina za Općinu  i strategiju razvoja Općine te sagledavanje troškova i prihoda od nekretnina, radi učinkovitog korištenja.</w:t>
      </w:r>
    </w:p>
    <w:p w:rsidR="00BD0344" w:rsidRPr="001431E4" w:rsidRDefault="00EA1B6C" w:rsidP="00BD0344">
      <w:pPr>
        <w:widowControl w:val="0"/>
        <w:autoSpaceDE w:val="0"/>
        <w:autoSpaceDN w:val="0"/>
        <w:adjustRightInd w:val="0"/>
        <w:spacing w:line="339" w:lineRule="exact"/>
        <w:rPr>
          <w:rFonts w:ascii="Times New Roman" w:hAnsi="Times New Roman" w:cs="Times New Roman"/>
          <w:i/>
        </w:rPr>
      </w:pPr>
      <w:r w:rsidRPr="00EA1B6C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pict>
          <v:shape id="_x0000_s1029" type="#_x0000_t202" style="position:absolute;margin-left:-31.95pt;margin-top:-138.35pt;width:534pt;height:24pt;z-index:251748352" fillcolor="#d6e3bc [1302]" strokecolor="white [3212]">
            <v:textbox style="mso-next-textbox:#_x0000_s1029">
              <w:txbxContent>
                <w:p w:rsidR="00E75290" w:rsidRPr="00522592" w:rsidRDefault="00E75290" w:rsidP="00E75290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Ponedjeljak 21.03.2016.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</w:t>
                  </w:r>
                  <w:r w:rsidR="00BD0344">
                    <w:rPr>
                      <w:rFonts w:ascii="Times New Roman" w:hAnsi="Times New Roman" w:cs="Times New Roman"/>
                      <w:i/>
                    </w:rPr>
                    <w:t>VARJE  BROJ  1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BD0344" w:rsidRPr="001431E4" w:rsidRDefault="00BD0344" w:rsidP="00BD0344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i/>
        </w:rPr>
      </w:pPr>
      <w:r w:rsidRPr="001431E4">
        <w:rPr>
          <w:rFonts w:ascii="Times New Roman" w:hAnsi="Times New Roman" w:cs="Times New Roman"/>
          <w:i/>
        </w:rPr>
        <w:t>Nekretninama u vlasništvu Općine Zadvarje  mora se odgovorno upravljati i raspolagati jer predstavljaju kapital koji je potrebno staviti u funkciju i po potrebi sačuvati za buduće generacije.</w:t>
      </w:r>
    </w:p>
    <w:p w:rsidR="00BD0344" w:rsidRPr="001431E4" w:rsidRDefault="00BD0344" w:rsidP="00BD0344">
      <w:pPr>
        <w:widowControl w:val="0"/>
        <w:autoSpaceDE w:val="0"/>
        <w:autoSpaceDN w:val="0"/>
        <w:adjustRightInd w:val="0"/>
        <w:spacing w:line="335" w:lineRule="exact"/>
        <w:rPr>
          <w:rFonts w:ascii="Times New Roman" w:hAnsi="Times New Roman" w:cs="Times New Roman"/>
          <w:i/>
        </w:rPr>
      </w:pPr>
    </w:p>
    <w:p w:rsidR="00BD0344" w:rsidRPr="001431E4" w:rsidRDefault="00BD0344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hAnsi="Times New Roman" w:cs="Times New Roman"/>
          <w:i/>
        </w:rPr>
      </w:pPr>
      <w:r w:rsidRPr="001431E4">
        <w:rPr>
          <w:rFonts w:ascii="Times New Roman" w:hAnsi="Times New Roman" w:cs="Times New Roman"/>
          <w:i/>
        </w:rPr>
        <w:t>Općina Zadvarje  raspolaže i upravlja nekretninama u njegovom vlasništvu prema načelima javnosti, predvidljivosti, učinkovitosti i odgovornosti.</w:t>
      </w:r>
    </w:p>
    <w:p w:rsidR="00BD0344" w:rsidRPr="001431E4" w:rsidRDefault="00BD0344" w:rsidP="00BD0344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i/>
        </w:rPr>
      </w:pPr>
    </w:p>
    <w:p w:rsidR="00BD0344" w:rsidRPr="001431E4" w:rsidRDefault="00BD0344" w:rsidP="00BD0344">
      <w:pPr>
        <w:widowControl w:val="0"/>
        <w:overflowPunct w:val="0"/>
        <w:autoSpaceDE w:val="0"/>
        <w:autoSpaceDN w:val="0"/>
        <w:adjustRightInd w:val="0"/>
        <w:spacing w:line="231" w:lineRule="auto"/>
        <w:ind w:right="20"/>
        <w:jc w:val="both"/>
        <w:rPr>
          <w:rFonts w:ascii="Times New Roman" w:hAnsi="Times New Roman" w:cs="Times New Roman"/>
          <w:i/>
        </w:rPr>
      </w:pPr>
      <w:r w:rsidRPr="001431E4">
        <w:rPr>
          <w:rFonts w:ascii="Times New Roman" w:hAnsi="Times New Roman" w:cs="Times New Roman"/>
          <w:b/>
          <w:bCs/>
          <w:i/>
        </w:rPr>
        <w:t xml:space="preserve">Načelo javnosti raspolaganja nekretninama </w:t>
      </w:r>
      <w:r w:rsidRPr="001431E4">
        <w:rPr>
          <w:rFonts w:ascii="Times New Roman" w:hAnsi="Times New Roman" w:cs="Times New Roman"/>
          <w:i/>
        </w:rPr>
        <w:t>osigurava se propisivanjem pravila i kriterija</w:t>
      </w:r>
      <w:r w:rsidRPr="001431E4">
        <w:rPr>
          <w:rFonts w:ascii="Times New Roman" w:hAnsi="Times New Roman" w:cs="Times New Roman"/>
          <w:b/>
          <w:bCs/>
          <w:i/>
        </w:rPr>
        <w:t xml:space="preserve"> </w:t>
      </w:r>
      <w:r w:rsidRPr="001431E4">
        <w:rPr>
          <w:rFonts w:ascii="Times New Roman" w:hAnsi="Times New Roman" w:cs="Times New Roman"/>
          <w:i/>
        </w:rPr>
        <w:t>raspolaganja u svim aktima koji se donose u svezi s njihovim upravljanjem i raspolaganjem te njihovom javnom objavom, određivanjem ciljeva raspolaganja nekretninama, redovitim upo-znavanjem javnosti s aktivnostima tijela nadležnog za upravljanje/raspolaganje nekretninama, javnom objavom najvažnijih odluka, vođenjem registra nekretnina u vlasništvu Općine kao i bazu podataka kupoprodajnih cijena za područje Općine Zadvarje .</w:t>
      </w:r>
    </w:p>
    <w:p w:rsidR="00BD0344" w:rsidRPr="001431E4" w:rsidRDefault="00BD0344" w:rsidP="00BD0344">
      <w:pPr>
        <w:widowControl w:val="0"/>
        <w:autoSpaceDE w:val="0"/>
        <w:autoSpaceDN w:val="0"/>
        <w:adjustRightInd w:val="0"/>
        <w:spacing w:line="163" w:lineRule="exact"/>
        <w:rPr>
          <w:rFonts w:ascii="Times New Roman" w:hAnsi="Times New Roman" w:cs="Times New Roman"/>
          <w:i/>
        </w:rPr>
      </w:pPr>
    </w:p>
    <w:p w:rsidR="00BD0344" w:rsidRDefault="00BD0344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hAnsi="Times New Roman" w:cs="Times New Roman"/>
          <w:i/>
        </w:rPr>
      </w:pPr>
      <w:r w:rsidRPr="001431E4">
        <w:rPr>
          <w:rFonts w:ascii="Times New Roman" w:hAnsi="Times New Roman" w:cs="Times New Roman"/>
          <w:b/>
          <w:bCs/>
          <w:i/>
        </w:rPr>
        <w:t xml:space="preserve">Načelo predvidljivosti </w:t>
      </w:r>
      <w:r w:rsidRPr="001431E4">
        <w:rPr>
          <w:rFonts w:ascii="Times New Roman" w:hAnsi="Times New Roman" w:cs="Times New Roman"/>
          <w:i/>
        </w:rPr>
        <w:t>osigurava da raspolaganje nekretninama u istim ili sličnim</w:t>
      </w:r>
      <w:r w:rsidRPr="001431E4">
        <w:rPr>
          <w:rFonts w:ascii="Times New Roman" w:hAnsi="Times New Roman" w:cs="Times New Roman"/>
          <w:b/>
          <w:bCs/>
          <w:i/>
        </w:rPr>
        <w:t xml:space="preserve"> </w:t>
      </w:r>
      <w:r w:rsidRPr="001431E4">
        <w:rPr>
          <w:rFonts w:ascii="Times New Roman" w:hAnsi="Times New Roman" w:cs="Times New Roman"/>
          <w:i/>
        </w:rPr>
        <w:t>slučajevima bude obuhvaćeno predvidljivim, jednakim postupanjem.</w:t>
      </w:r>
    </w:p>
    <w:p w:rsidR="00BD0344" w:rsidRDefault="00BD0344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hAnsi="Times New Roman" w:cs="Times New Roman"/>
          <w:i/>
        </w:rPr>
      </w:pPr>
    </w:p>
    <w:p w:rsidR="00BD0344" w:rsidRDefault="00BD0344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hAnsi="Times New Roman" w:cs="Times New Roman"/>
          <w:i/>
        </w:rPr>
      </w:pPr>
    </w:p>
    <w:p w:rsidR="00BD0344" w:rsidRDefault="00BD0344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hAnsi="Times New Roman" w:cs="Times New Roman"/>
          <w:i/>
        </w:rPr>
      </w:pPr>
    </w:p>
    <w:p w:rsidR="00BD0344" w:rsidRPr="001431E4" w:rsidRDefault="00BD0344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hAnsi="Times New Roman" w:cs="Times New Roman"/>
          <w:i/>
        </w:rPr>
      </w:pPr>
    </w:p>
    <w:p w:rsidR="00BD0344" w:rsidRPr="001431E4" w:rsidRDefault="00BD0344" w:rsidP="00BD0344">
      <w:pPr>
        <w:widowControl w:val="0"/>
        <w:autoSpaceDE w:val="0"/>
        <w:autoSpaceDN w:val="0"/>
        <w:adjustRightInd w:val="0"/>
        <w:spacing w:line="158" w:lineRule="exact"/>
        <w:rPr>
          <w:rFonts w:ascii="Times New Roman" w:hAnsi="Times New Roman" w:cs="Times New Roman"/>
          <w:i/>
        </w:rPr>
      </w:pPr>
    </w:p>
    <w:p w:rsidR="00BD0344" w:rsidRPr="001431E4" w:rsidRDefault="00BD0344" w:rsidP="00BD0344">
      <w:pPr>
        <w:widowControl w:val="0"/>
        <w:overflowPunct w:val="0"/>
        <w:autoSpaceDE w:val="0"/>
        <w:autoSpaceDN w:val="0"/>
        <w:adjustRightInd w:val="0"/>
        <w:spacing w:line="223" w:lineRule="auto"/>
        <w:ind w:right="20"/>
        <w:jc w:val="both"/>
        <w:rPr>
          <w:rFonts w:ascii="Times New Roman" w:hAnsi="Times New Roman" w:cs="Times New Roman"/>
          <w:i/>
        </w:rPr>
      </w:pPr>
      <w:r w:rsidRPr="001431E4">
        <w:rPr>
          <w:rFonts w:ascii="Times New Roman" w:hAnsi="Times New Roman" w:cs="Times New Roman"/>
          <w:b/>
          <w:bCs/>
          <w:i/>
        </w:rPr>
        <w:t xml:space="preserve">Načelo učinkovitosti </w:t>
      </w:r>
      <w:r w:rsidRPr="001431E4">
        <w:rPr>
          <w:rFonts w:ascii="Times New Roman" w:hAnsi="Times New Roman" w:cs="Times New Roman"/>
          <w:i/>
        </w:rPr>
        <w:t>osigurava učinkovito upravljanje i raspolaganje nekretninama radi</w:t>
      </w:r>
      <w:r w:rsidRPr="001431E4">
        <w:rPr>
          <w:rFonts w:ascii="Times New Roman" w:hAnsi="Times New Roman" w:cs="Times New Roman"/>
          <w:b/>
          <w:bCs/>
          <w:i/>
        </w:rPr>
        <w:t xml:space="preserve"> </w:t>
      </w:r>
      <w:r w:rsidRPr="001431E4">
        <w:rPr>
          <w:rFonts w:ascii="Times New Roman" w:hAnsi="Times New Roman" w:cs="Times New Roman"/>
          <w:i/>
        </w:rPr>
        <w:t>ostvarivanja gospodarskih, infrastrukturnih i drugih ciljeva određenih Strategijom raspolaganja kao javni interes.</w:t>
      </w:r>
    </w:p>
    <w:p w:rsidR="00BD0344" w:rsidRPr="001431E4" w:rsidRDefault="00BD0344" w:rsidP="00BD0344">
      <w:pPr>
        <w:widowControl w:val="0"/>
        <w:autoSpaceDE w:val="0"/>
        <w:autoSpaceDN w:val="0"/>
        <w:adjustRightInd w:val="0"/>
        <w:spacing w:line="160" w:lineRule="exact"/>
        <w:rPr>
          <w:rFonts w:ascii="Times New Roman" w:hAnsi="Times New Roman" w:cs="Times New Roman"/>
          <w:i/>
        </w:rPr>
      </w:pPr>
    </w:p>
    <w:p w:rsidR="00BD0344" w:rsidRPr="001431E4" w:rsidRDefault="00BD0344" w:rsidP="00BD0344">
      <w:pPr>
        <w:widowControl w:val="0"/>
        <w:overflowPunct w:val="0"/>
        <w:autoSpaceDE w:val="0"/>
        <w:autoSpaceDN w:val="0"/>
        <w:adjustRightInd w:val="0"/>
        <w:spacing w:line="223" w:lineRule="auto"/>
        <w:ind w:right="20"/>
        <w:jc w:val="both"/>
        <w:rPr>
          <w:rFonts w:ascii="Times New Roman" w:hAnsi="Times New Roman" w:cs="Times New Roman"/>
          <w:i/>
        </w:rPr>
      </w:pPr>
      <w:r w:rsidRPr="001431E4">
        <w:rPr>
          <w:rFonts w:ascii="Times New Roman" w:hAnsi="Times New Roman" w:cs="Times New Roman"/>
          <w:b/>
          <w:bCs/>
          <w:i/>
        </w:rPr>
        <w:t xml:space="preserve">Načelo odgovornosti </w:t>
      </w:r>
      <w:r w:rsidRPr="001431E4">
        <w:rPr>
          <w:rFonts w:ascii="Times New Roman" w:hAnsi="Times New Roman" w:cs="Times New Roman"/>
          <w:i/>
        </w:rPr>
        <w:t>osigurava se propisivanjem ovlasti i dužnosti pojedinih nositelja</w:t>
      </w:r>
      <w:r w:rsidRPr="001431E4">
        <w:rPr>
          <w:rFonts w:ascii="Times New Roman" w:hAnsi="Times New Roman" w:cs="Times New Roman"/>
          <w:b/>
          <w:bCs/>
          <w:i/>
        </w:rPr>
        <w:t xml:space="preserve"> </w:t>
      </w:r>
      <w:r w:rsidRPr="001431E4">
        <w:rPr>
          <w:rFonts w:ascii="Times New Roman" w:hAnsi="Times New Roman" w:cs="Times New Roman"/>
          <w:i/>
        </w:rPr>
        <w:t>funkcija upravljanja i raspolaganja nekretninama, nadzorom nad upravljanjem i raspolaganjem nekretninama i izvješćivanjem o postignutim ciljevima.</w:t>
      </w:r>
    </w:p>
    <w:p w:rsidR="00BD0344" w:rsidRDefault="00BD0344" w:rsidP="00BD034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i/>
        </w:rPr>
        <w:sectPr w:rsidR="00BD0344" w:rsidSect="00BD0344">
          <w:type w:val="continuous"/>
          <w:pgSz w:w="11906" w:h="16838"/>
          <w:pgMar w:top="1440" w:right="1400" w:bottom="719" w:left="1420" w:header="720" w:footer="720" w:gutter="0"/>
          <w:cols w:num="2" w:space="720"/>
          <w:noEndnote/>
        </w:sectPr>
      </w:pPr>
    </w:p>
    <w:p w:rsidR="00BD0344" w:rsidRPr="001431E4" w:rsidRDefault="00BD0344" w:rsidP="00BD034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i/>
        </w:rPr>
      </w:pPr>
    </w:p>
    <w:p w:rsidR="00BD0344" w:rsidRPr="001431E4" w:rsidRDefault="00BD0344" w:rsidP="00BD034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i/>
        </w:rPr>
      </w:pPr>
    </w:p>
    <w:p w:rsidR="00BD0344" w:rsidRDefault="00BD0344" w:rsidP="00BD034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i/>
          <w:color w:val="FF0000"/>
        </w:rPr>
      </w:pPr>
    </w:p>
    <w:p w:rsidR="00BD0344" w:rsidRDefault="00BD0344" w:rsidP="00BD034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i/>
          <w:color w:val="FF0000"/>
        </w:rPr>
        <w:sectPr w:rsidR="00BD0344" w:rsidSect="00BD0344">
          <w:type w:val="continuous"/>
          <w:pgSz w:w="11906" w:h="16838"/>
          <w:pgMar w:top="1440" w:right="1400" w:bottom="719" w:left="1420" w:header="720" w:footer="720" w:gutter="0"/>
          <w:cols w:space="720" w:equalWidth="0">
            <w:col w:w="9080"/>
          </w:cols>
          <w:noEndnote/>
        </w:sect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b/>
          <w:bCs/>
          <w:i/>
        </w:rPr>
        <w:t>VAŽEĆI POPISI U SVEZI UPRAVLJANJA I RASPOLAGANJA NEKRETNINAMA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71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numPr>
          <w:ilvl w:val="0"/>
          <w:numId w:val="30"/>
        </w:numPr>
        <w:tabs>
          <w:tab w:val="clear" w:pos="720"/>
          <w:tab w:val="num" w:pos="184"/>
        </w:tabs>
        <w:overflowPunct w:val="0"/>
        <w:autoSpaceDE w:val="0"/>
        <w:autoSpaceDN w:val="0"/>
        <w:adjustRightInd w:val="0"/>
        <w:ind w:left="184" w:hanging="18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vlasništvu i drugim stvarnim pravima (NN, br. 91/96., 68/98., 137/99., 22/00., </w:t>
      </w: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ind w:left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73/00., 114/01., 79/06., 141/06., 146/08., 38/09., 153/09., 143/12 i 152/14) 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numPr>
          <w:ilvl w:val="0"/>
          <w:numId w:val="30"/>
        </w:numPr>
        <w:tabs>
          <w:tab w:val="clear" w:pos="720"/>
          <w:tab w:val="num" w:pos="174"/>
        </w:tabs>
        <w:overflowPunct w:val="0"/>
        <w:autoSpaceDE w:val="0"/>
        <w:autoSpaceDN w:val="0"/>
        <w:adjustRightInd w:val="0"/>
        <w:spacing w:line="214" w:lineRule="auto"/>
        <w:ind w:left="4" w:right="20" w:hanging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zemljišnim knjigama (NN, br. 91/96., 68/98., 137/99., 114/01., 100/04., 107/07., 152/08., 126/10., 55/13. i 60/13.) 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numPr>
          <w:ilvl w:val="0"/>
          <w:numId w:val="30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hanging="14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prostornom uređenju (NN, br. 153/13.) </w:t>
      </w:r>
    </w:p>
    <w:p w:rsidR="00BD0344" w:rsidRPr="005E6456" w:rsidRDefault="00BD0344" w:rsidP="00BD0344">
      <w:pPr>
        <w:widowControl w:val="0"/>
        <w:numPr>
          <w:ilvl w:val="0"/>
          <w:numId w:val="30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hanging="14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grad nji (NN, br. 153/13.) </w:t>
      </w:r>
    </w:p>
    <w:p w:rsidR="00BD0344" w:rsidRPr="005E6456" w:rsidRDefault="00BD0344" w:rsidP="00BD0344">
      <w:pPr>
        <w:widowControl w:val="0"/>
        <w:numPr>
          <w:ilvl w:val="0"/>
          <w:numId w:val="30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hanging="14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najmu stanova (NN, br. 91/96., 48/98., 66/98. i 22/06.) </w:t>
      </w:r>
    </w:p>
    <w:p w:rsidR="00BD0344" w:rsidRPr="005E6456" w:rsidRDefault="00BD0344" w:rsidP="00BD0344">
      <w:pPr>
        <w:widowControl w:val="0"/>
        <w:numPr>
          <w:ilvl w:val="0"/>
          <w:numId w:val="30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hanging="14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Uredba o uvjetima i mjerilima za utvrđivanje zaštićene najamnine (NN, br. 40/97. i 117/05.) 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numPr>
          <w:ilvl w:val="0"/>
          <w:numId w:val="30"/>
        </w:numPr>
        <w:tabs>
          <w:tab w:val="clear" w:pos="720"/>
          <w:tab w:val="num" w:pos="162"/>
        </w:tabs>
        <w:overflowPunct w:val="0"/>
        <w:autoSpaceDE w:val="0"/>
        <w:autoSpaceDN w:val="0"/>
        <w:adjustRightInd w:val="0"/>
        <w:spacing w:line="223" w:lineRule="auto"/>
        <w:ind w:left="4" w:right="20" w:hanging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prodaji stanova na kojima postoji stanarsko pravo (NN, br. 43/92., 69/92., 87/92., 25/93., 26/93., 48/93., 2/94., 44/94., 47/94., 58/95., 103/95., 11/96., 76/96., 111/96., 11/97., 103/97., 119/97., 68/98., 163/98., 22/99., 96/99., 120/00., 94/01. i 78/02.) </w:t>
      </w:r>
    </w:p>
    <w:p w:rsidR="00BD0344" w:rsidRPr="005E6456" w:rsidRDefault="00BD0344" w:rsidP="00BD0344">
      <w:pPr>
        <w:widowControl w:val="0"/>
        <w:numPr>
          <w:ilvl w:val="0"/>
          <w:numId w:val="30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hanging="14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obveznim odnosima (NN, br. 35/05., 41/08. i 125/11.) </w:t>
      </w:r>
    </w:p>
    <w:p w:rsidR="00BD0344" w:rsidRPr="005E6456" w:rsidRDefault="00BD0344" w:rsidP="00BD0344">
      <w:pPr>
        <w:widowControl w:val="0"/>
        <w:numPr>
          <w:ilvl w:val="0"/>
          <w:numId w:val="30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hanging="14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postupanju s nezakonito izgrađenim zgradama (NN, broj 86/12. i 143/13.) 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numPr>
          <w:ilvl w:val="0"/>
          <w:numId w:val="30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line="214" w:lineRule="auto"/>
        <w:ind w:left="4" w:right="20" w:hanging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zaštiti i očuvanju kulturnih dobara (NN, br. 69/99., 151/03., 157/03., 100/04., 87/09., 88/10., 61/11., 25/12. i 136/12., 157/13. i 152/14.) 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numPr>
          <w:ilvl w:val="0"/>
          <w:numId w:val="30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hanging="14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državnoj izmjeri i katastru nekretnina (NN, br. 16/07., 124/10., 56/13.) </w:t>
      </w:r>
    </w:p>
    <w:p w:rsidR="00BD0344" w:rsidRPr="005E6456" w:rsidRDefault="00BD0344" w:rsidP="00BD0344">
      <w:pPr>
        <w:widowControl w:val="0"/>
        <w:numPr>
          <w:ilvl w:val="0"/>
          <w:numId w:val="30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hanging="14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zakupu i kupoprodaji poslovnog prostora (NN, broj 125/11, 64/15.) </w:t>
      </w:r>
    </w:p>
    <w:p w:rsidR="00BD0344" w:rsidRPr="005E6456" w:rsidRDefault="00BD0344" w:rsidP="00BD0344">
      <w:pPr>
        <w:widowControl w:val="0"/>
        <w:numPr>
          <w:ilvl w:val="0"/>
          <w:numId w:val="30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hanging="14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procjeni vrijednosti nekretnina (NN, broj 78/15.) </w:t>
      </w:r>
    </w:p>
    <w:p w:rsidR="00BD0344" w:rsidRPr="005E6456" w:rsidRDefault="00BD0344" w:rsidP="00BD0344">
      <w:pPr>
        <w:widowControl w:val="0"/>
        <w:numPr>
          <w:ilvl w:val="0"/>
          <w:numId w:val="30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line="204" w:lineRule="auto"/>
        <w:ind w:left="144" w:hanging="14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cestama (NN, broj 84/11., 22/13., 54/13., 148/13. i 92/14.) </w:t>
      </w:r>
    </w:p>
    <w:p w:rsidR="00BD0344" w:rsidRPr="005E6456" w:rsidRDefault="00BD0344" w:rsidP="00BD0344">
      <w:pPr>
        <w:widowControl w:val="0"/>
        <w:numPr>
          <w:ilvl w:val="0"/>
          <w:numId w:val="30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line="236" w:lineRule="auto"/>
        <w:ind w:left="144" w:hanging="14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izvlaštenju i određivanju naknade (NN, broj 74/2014) 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numPr>
          <w:ilvl w:val="0"/>
          <w:numId w:val="30"/>
        </w:numPr>
        <w:tabs>
          <w:tab w:val="clear" w:pos="720"/>
          <w:tab w:val="num" w:pos="188"/>
        </w:tabs>
        <w:overflowPunct w:val="0"/>
        <w:autoSpaceDE w:val="0"/>
        <w:autoSpaceDN w:val="0"/>
        <w:adjustRightInd w:val="0"/>
        <w:spacing w:line="214" w:lineRule="auto"/>
        <w:ind w:left="4" w:hanging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lokalnoj i područnoj (regionalnoj) samoupravi (NN, broj 33/01, 60/01, 129/05, 109/07, 36/09, 125/08, 36/09, 150/11, 144/12) </w:t>
      </w:r>
    </w:p>
    <w:p w:rsidR="00BD0344" w:rsidRDefault="00BD0344" w:rsidP="00460F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</w:p>
    <w:p w:rsidR="00BD0344" w:rsidRDefault="00BD0344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b/>
          <w:bCs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b/>
          <w:bCs/>
          <w:i/>
        </w:rPr>
        <w:t>AKTI OPĆINE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72" w:lineRule="exact"/>
        <w:rPr>
          <w:rFonts w:ascii="Times New Roman" w:hAnsi="Times New Roman" w:cs="Times New Roman"/>
          <w:i/>
        </w:rPr>
      </w:pPr>
    </w:p>
    <w:p w:rsidR="00BD0344" w:rsidRDefault="00BD0344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Statut Općine Zadvarje  (“Službeni glasnik” Općine Zadvarje  br. 03/09. i 02/13.)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</w:rPr>
      </w:pPr>
    </w:p>
    <w:p w:rsidR="00BD0344" w:rsidRDefault="00BD0344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Odluka o raspolaganju nekretninama u vlasništvu Općine Zadvarje  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ind w:left="4" w:right="20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Odluka o zakupu i kupoprodaji posl</w:t>
      </w:r>
      <w:r>
        <w:rPr>
          <w:rFonts w:ascii="Times New Roman" w:hAnsi="Times New Roman" w:cs="Times New Roman"/>
          <w:i/>
        </w:rPr>
        <w:t>ovnih prostora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i/>
        </w:rPr>
      </w:pPr>
    </w:p>
    <w:p w:rsidR="00BD0344" w:rsidRPr="005E6456" w:rsidRDefault="00EA1B6C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 id="_x0000_s1030" type="#_x0000_t202" style="position:absolute;left:0;text-align:left;margin-left:-31.95pt;margin-top:-52.45pt;width:534pt;height:24pt;z-index:251749376" fillcolor="#d6e3bc [1302]" strokecolor="white [3212]">
            <v:textbox style="mso-next-textbox:#_x0000_s1030">
              <w:txbxContent>
                <w:p w:rsidR="00BD0344" w:rsidRPr="00522592" w:rsidRDefault="00BD0344" w:rsidP="00BD0344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Ponedjeljak 21.03.2016.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1                             stranica 3.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Odluka o osnivanju prava služnosti n</w:t>
      </w:r>
      <w:r>
        <w:rPr>
          <w:rFonts w:ascii="Times New Roman" w:hAnsi="Times New Roman" w:cs="Times New Roman"/>
          <w:i/>
        </w:rPr>
        <w:t>a nekretninama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i/>
        </w:rPr>
      </w:pPr>
    </w:p>
    <w:p w:rsidR="00BD0344" w:rsidRDefault="00BD0344" w:rsidP="00BD034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i/>
          <w:color w:val="FF0000"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b/>
          <w:bCs/>
          <w:i/>
        </w:rPr>
        <w:t>ANALIZA  STANJA  NEKRETNINA  I  POSTOJEĆI  MODEL  UPRAVLJANJA  I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b/>
          <w:bCs/>
          <w:i/>
        </w:rPr>
        <w:t>RASPOLAGANJA NEKRETNINAMA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71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Općina  u svom vlasništvu ima slijedeći portfelj imovine:</w:t>
      </w:r>
    </w:p>
    <w:p w:rsidR="00BD0344" w:rsidRPr="005E6456" w:rsidRDefault="00BD0344" w:rsidP="00BD0344">
      <w:pPr>
        <w:widowControl w:val="0"/>
        <w:numPr>
          <w:ilvl w:val="0"/>
          <w:numId w:val="3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hanging="14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zemljišta, </w:t>
      </w:r>
    </w:p>
    <w:p w:rsidR="00BD0344" w:rsidRPr="005E6456" w:rsidRDefault="00BD0344" w:rsidP="00BD0344">
      <w:pPr>
        <w:widowControl w:val="0"/>
        <w:numPr>
          <w:ilvl w:val="0"/>
          <w:numId w:val="3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hanging="14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poslovne prostore (za potrebe Općina a i za iznajmljivanje – pet poslovnih prostora), 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numPr>
          <w:ilvl w:val="0"/>
          <w:numId w:val="31"/>
        </w:numPr>
        <w:tabs>
          <w:tab w:val="clear" w:pos="720"/>
          <w:tab w:val="num" w:pos="188"/>
        </w:tabs>
        <w:overflowPunct w:val="0"/>
        <w:autoSpaceDE w:val="0"/>
        <w:autoSpaceDN w:val="0"/>
        <w:adjustRightInd w:val="0"/>
        <w:spacing w:line="214" w:lineRule="auto"/>
        <w:ind w:left="4" w:hanging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javne površine i prostore (ulice, trgove, zelene površine, prometnice, biciklističke staze, javne površine za iznajmljivanje, DTK mreža,   dječja igrališta i parkirališta), </w:t>
      </w:r>
    </w:p>
    <w:p w:rsidR="00BD0344" w:rsidRPr="005E6456" w:rsidRDefault="00BD0344" w:rsidP="00BD0344">
      <w:pPr>
        <w:widowControl w:val="0"/>
        <w:numPr>
          <w:ilvl w:val="0"/>
          <w:numId w:val="3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hanging="14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trgovačka društva, </w:t>
      </w:r>
    </w:p>
    <w:p w:rsidR="00BD0344" w:rsidRPr="005E6456" w:rsidRDefault="00BD0344" w:rsidP="00BD0344">
      <w:pPr>
        <w:widowControl w:val="0"/>
        <w:numPr>
          <w:ilvl w:val="0"/>
          <w:numId w:val="3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hanging="14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kulturne objekte i kulturna dobra, 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numPr>
          <w:ilvl w:val="0"/>
          <w:numId w:val="31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spacing w:line="214" w:lineRule="auto"/>
        <w:ind w:left="4" w:hanging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komunalnu infrastrukturu (javnu rasvjetu, odlagalište otpada, oborinsku odvodnju,  groblje i mrtvačnicu) </w:t>
      </w:r>
    </w:p>
    <w:p w:rsidR="00BD0344" w:rsidRDefault="00BD0344" w:rsidP="00BD034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i/>
          <w:color w:val="FF0000"/>
        </w:rPr>
      </w:pPr>
    </w:p>
    <w:p w:rsidR="00BD0344" w:rsidRDefault="00BD0344" w:rsidP="00BD034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i/>
          <w:color w:val="FF0000"/>
        </w:rPr>
      </w:pPr>
    </w:p>
    <w:p w:rsidR="00BD0344" w:rsidRDefault="00BD0344" w:rsidP="00BD034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i/>
          <w:color w:val="FF0000"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b/>
          <w:bCs/>
          <w:i/>
        </w:rPr>
        <w:t>Upravljanje nekretninama obuhvaća sljedeće aktivnosti: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14" w:lineRule="auto"/>
        <w:ind w:left="4" w:hanging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Stjecanje i raspolaganje nekretninama i ostvarivanje vlasničkih prava u skladu s propisima koji uređuju vlasništvo i druga stvarna prava, 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9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14" w:lineRule="auto"/>
        <w:ind w:left="4" w:hanging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utvrđivanje vlasničko pravnog statusa nekretnina, njihov popis i procjenu te upis u javne registre i očevidnike, 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9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14" w:lineRule="auto"/>
        <w:ind w:left="4" w:hanging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tekuće i investicijsko održavanje nekretnina te kapitalna ulaganja, financijsko praćenje prihoda i rashoda od nekretnina te 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704" w:hanging="70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obavljanje drugih poslova u vezi upravljanja nekretninama. </w:t>
      </w:r>
    </w:p>
    <w:p w:rsidR="00BD0344" w:rsidRDefault="00BD0344" w:rsidP="00BD0344">
      <w:pPr>
        <w:widowControl w:val="0"/>
        <w:autoSpaceDE w:val="0"/>
        <w:autoSpaceDN w:val="0"/>
        <w:adjustRightInd w:val="0"/>
        <w:spacing w:line="281" w:lineRule="exact"/>
        <w:rPr>
          <w:rFonts w:ascii="Times New Roman" w:hAnsi="Times New Roman" w:cs="Times New Roman"/>
          <w:i/>
        </w:rPr>
        <w:sectPr w:rsidR="00BD0344" w:rsidSect="00BD0344">
          <w:type w:val="continuous"/>
          <w:pgSz w:w="11906" w:h="16838"/>
          <w:pgMar w:top="1440" w:right="1400" w:bottom="719" w:left="1420" w:header="720" w:footer="720" w:gutter="0"/>
          <w:cols w:num="2" w:space="720"/>
          <w:noEndnote/>
        </w:sectPr>
      </w:pPr>
    </w:p>
    <w:p w:rsidR="00BD0344" w:rsidRDefault="00BD0344" w:rsidP="00BD0344">
      <w:pPr>
        <w:widowControl w:val="0"/>
        <w:autoSpaceDE w:val="0"/>
        <w:autoSpaceDN w:val="0"/>
        <w:adjustRightInd w:val="0"/>
        <w:spacing w:line="281" w:lineRule="exact"/>
        <w:rPr>
          <w:rFonts w:ascii="Times New Roman" w:hAnsi="Times New Roman" w:cs="Times New Roman"/>
          <w:i/>
        </w:rPr>
      </w:pPr>
    </w:p>
    <w:p w:rsidR="00BD0344" w:rsidRDefault="00BD0344" w:rsidP="00BD0344">
      <w:pPr>
        <w:widowControl w:val="0"/>
        <w:autoSpaceDE w:val="0"/>
        <w:autoSpaceDN w:val="0"/>
        <w:adjustRightInd w:val="0"/>
        <w:spacing w:line="281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81" w:lineRule="exact"/>
        <w:rPr>
          <w:rFonts w:ascii="Times New Roman" w:hAnsi="Times New Roman" w:cs="Times New Roman"/>
          <w:i/>
        </w:rPr>
      </w:pPr>
    </w:p>
    <w:p w:rsidR="00C46D2F" w:rsidRDefault="00C46D2F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b/>
          <w:bCs/>
          <w:i/>
        </w:rPr>
        <w:sectPr w:rsidR="00C46D2F" w:rsidSect="00BD0344">
          <w:type w:val="continuous"/>
          <w:pgSz w:w="11906" w:h="16838"/>
          <w:pgMar w:top="1440" w:right="1400" w:bottom="719" w:left="1420" w:header="720" w:footer="720" w:gutter="0"/>
          <w:cols w:space="720" w:equalWidth="0">
            <w:col w:w="9080"/>
          </w:cols>
          <w:noEndnote/>
        </w:sect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b/>
          <w:bCs/>
          <w:i/>
        </w:rPr>
        <w:t>Uspostava baze podataka o nekretninama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spacing w:line="229" w:lineRule="auto"/>
        <w:ind w:left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Baza podataka o nekretninama oslanja se na točne i podrobne podatke preuzete iz katastra nekretnina i zemljišnih knjiga. Neki od tih podataka su stalni i rijetko se mijenjaju (oznaka katastarske čestice, površina, adresa, opis, prostornoplanska namjena) dok su ostali podaci (financijski rezultati, prihodi, izdaci, korisnici, trenutna namjena) podložni češćim promjenama.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340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spacing w:line="223" w:lineRule="auto"/>
        <w:ind w:left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Uspostavljanje baze podataka i popisa imovine prvi je i najvažniji korak u uspostavi djelotvornog sustava upravljanja imovinom. Detaljna baza podataka omogućava nadzor i analizu nekretnina i portfelja te osigurava transparentnost u radu.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81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b/>
          <w:bCs/>
          <w:i/>
        </w:rPr>
        <w:t>Stanje dokumentacije, vlasnički upisi i praćenje nekretnina: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ind w:left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Upravljanje imovinom zahtijeva točne podatke o imovini. Općina Zadvarje  uspostavlja cjelovitu i sistematiziranu evidenciju nekretnina u svom vlasništvu.</w:t>
      </w: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ind w:left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Za određeni broj nekretnina Općina  još mora kompletirati vlasničku dokumentaciju i provesti upise u zemljišne knjige i druge javne očevidnike.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56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39" w:lineRule="auto"/>
        <w:ind w:left="4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  <w:u w:val="single"/>
        </w:rPr>
        <w:t>Zemljište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334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spacing w:line="223" w:lineRule="auto"/>
        <w:ind w:left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U portfelju nekretnina u vlasništvu Općine Zadvarje  važan udio čini zemljište koje predstavlja velik potencijal za investicije i ostvarivanje ekonomskog rasta i sve je uknjiženo  na Općinu Zadvarje .</w:t>
      </w: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spacing w:line="223" w:lineRule="auto"/>
        <w:ind w:left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Površina zemljišta iznosi 255.462 m² građevinskog zemljišta .</w:t>
      </w: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spacing w:line="223" w:lineRule="auto"/>
        <w:ind w:left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Zemljište će se isknjižavati iz vlasništva Općine Zadvarje sukladno aneksima kupoprodajnih ugovora s investitorima kada investitori dobiju odobrenja od Općine Zadvarje sukladno ispunjenju ugovornih obveza o kupoprodaji zemljišta .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i/>
        </w:rPr>
      </w:pPr>
    </w:p>
    <w:p w:rsidR="00BD0344" w:rsidRDefault="00BD0344" w:rsidP="00BD034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i/>
          <w:color w:val="FF0000"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  <w:u w:val="single"/>
        </w:rPr>
        <w:t>Poslovni prostori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335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spacing w:line="223" w:lineRule="auto"/>
        <w:ind w:right="20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Općina Zadvarje  u vlasništvu ima poslovne prostore koji prostori se sukladno odredbama Zakona o zakupu i kupoprodaji poslovnog prostora i Odluci o zakupu i kupoprodaji poslovnih prostora daju u zakup.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9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Za dio poslovnih prostora nije proveden upis prava vlasništva, upis će se provesti nakon legalizacije .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  <w:u w:val="single"/>
        </w:rPr>
        <w:t>Stanovi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334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U vlasničkom portfelju Općine Zadvarje ima stanova koje Općina Zadvarje potražuje od Vlade RH na način da je pokrenula postupak revidiranja ugovora odnosno  Odluke Vlade o razdiobi imovine između zajednice bivšeg  Grada Omiša , Općine Zadvarje , Općine Šestanovac i Općine Dugi Rat – postupak je u tijeku .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9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77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  <w:u w:val="single"/>
        </w:rPr>
        <w:t>Nekretnine u kojima se nalaze vrtić , uredske prostorije Općine Zadvarje i starački dom</w:t>
      </w:r>
    </w:p>
    <w:p w:rsidR="00BD0344" w:rsidRPr="005E6456" w:rsidRDefault="00EA1B6C" w:rsidP="00BD0344">
      <w:pPr>
        <w:widowControl w:val="0"/>
        <w:autoSpaceDE w:val="0"/>
        <w:autoSpaceDN w:val="0"/>
        <w:adjustRightInd w:val="0"/>
        <w:spacing w:line="334" w:lineRule="exact"/>
        <w:rPr>
          <w:rFonts w:ascii="Times New Roman" w:hAnsi="Times New Roman" w:cs="Times New Roman"/>
          <w:i/>
        </w:rPr>
      </w:pPr>
      <w:r w:rsidRPr="00EA1B6C">
        <w:rPr>
          <w:rFonts w:ascii="Times New Roman" w:hAnsi="Times New Roman" w:cs="Times New Roman"/>
          <w:i/>
          <w:noProof/>
          <w:color w:val="000000" w:themeColor="text1"/>
          <w:lang w:eastAsia="hr-HR"/>
        </w:rPr>
        <w:pict>
          <v:shape id="_x0000_s1031" type="#_x0000_t202" style="position:absolute;margin-left:-40.85pt;margin-top:-45.35pt;width:534pt;height:24pt;z-index:251750400" fillcolor="#d6e3bc [1302]" strokecolor="white [3212]">
            <v:textbox style="mso-next-textbox:#_x0000_s1031">
              <w:txbxContent>
                <w:p w:rsidR="00C46D2F" w:rsidRPr="00522592" w:rsidRDefault="00C46D2F" w:rsidP="00C46D2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Ponedjeljak 21.03.2016.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1                             stranica 4.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Nekretnine koje koristi vrtić , Općina Zadvarje kao svoje uredske prostorije su u fazi uknjižbe vlasništva zgrada, dok je zemljište na kojjem se nalaze predmetne zgrade je u zemljišnoknjižnom vlasništvu Općine Zadvarje  ; zgrada u kojem je smješten starački dom je u vlasništvu Općine Zadvarje i zakupljen je od Ustanove Treća( bez naknade-za protuvrijednost ulaganja Ustanove na tuđem osnovnom sredstvu ) .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i/>
        </w:rPr>
      </w:pPr>
    </w:p>
    <w:p w:rsidR="00BD0344" w:rsidRPr="00DC66B1" w:rsidRDefault="00BD0344" w:rsidP="00BD034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i/>
          <w:color w:val="FF0000"/>
        </w:rPr>
      </w:pPr>
    </w:p>
    <w:p w:rsidR="00BD0344" w:rsidRPr="00DC66B1" w:rsidRDefault="00BD0344" w:rsidP="00BD034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i/>
          <w:color w:val="FF0000"/>
        </w:rPr>
      </w:pPr>
    </w:p>
    <w:p w:rsidR="00BD0344" w:rsidRPr="00DC66B1" w:rsidRDefault="00BD0344" w:rsidP="00BD0344">
      <w:pPr>
        <w:widowControl w:val="0"/>
        <w:autoSpaceDE w:val="0"/>
        <w:autoSpaceDN w:val="0"/>
        <w:adjustRightInd w:val="0"/>
        <w:spacing w:line="309" w:lineRule="exact"/>
        <w:rPr>
          <w:rFonts w:ascii="Times New Roman" w:hAnsi="Times New Roman" w:cs="Times New Roman"/>
          <w:i/>
          <w:color w:val="000000" w:themeColor="text1"/>
        </w:rPr>
      </w:pPr>
    </w:p>
    <w:p w:rsidR="00BD0344" w:rsidRPr="00DC66B1" w:rsidRDefault="00BD0344" w:rsidP="00BD0344">
      <w:pPr>
        <w:widowControl w:val="0"/>
        <w:overflowPunct w:val="0"/>
        <w:autoSpaceDE w:val="0"/>
        <w:autoSpaceDN w:val="0"/>
        <w:adjustRightInd w:val="0"/>
        <w:spacing w:line="212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C66B1">
        <w:rPr>
          <w:rFonts w:ascii="Times New Roman" w:hAnsi="Times New Roman" w:cs="Times New Roman"/>
          <w:b/>
          <w:bCs/>
          <w:i/>
          <w:color w:val="000000" w:themeColor="text1"/>
        </w:rPr>
        <w:t>VIZIJE I SMJERNICE ZA RASPOLAGANJE I UPRAVLJANJE NEKRETNINAMA U RAZDOBLJU OD 2016. - 2021. GODINE</w:t>
      </w:r>
    </w:p>
    <w:p w:rsidR="00BD0344" w:rsidRPr="00DC66B1" w:rsidRDefault="00BD0344" w:rsidP="00BD0344">
      <w:pPr>
        <w:widowControl w:val="0"/>
        <w:autoSpaceDE w:val="0"/>
        <w:autoSpaceDN w:val="0"/>
        <w:adjustRightInd w:val="0"/>
        <w:spacing w:line="332" w:lineRule="exact"/>
        <w:rPr>
          <w:rFonts w:ascii="Times New Roman" w:hAnsi="Times New Roman" w:cs="Times New Roman"/>
          <w:i/>
          <w:color w:val="000000" w:themeColor="text1"/>
        </w:rPr>
      </w:pPr>
    </w:p>
    <w:p w:rsidR="00BD0344" w:rsidRPr="00DC66B1" w:rsidRDefault="00BD0344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C66B1">
        <w:rPr>
          <w:rFonts w:ascii="Times New Roman" w:hAnsi="Times New Roman" w:cs="Times New Roman"/>
          <w:i/>
          <w:color w:val="000000" w:themeColor="text1"/>
        </w:rPr>
        <w:t>Vizija Općine je stvaranje što kvalitetnijeg sustava upravljanja i raspolaganja nekretninama u vlasništvu Općine a po najvišim europskim standardima, uz optimalne troškove poslovanja.</w:t>
      </w:r>
    </w:p>
    <w:p w:rsidR="00BD0344" w:rsidRPr="00DC66B1" w:rsidRDefault="00BD0344" w:rsidP="00BD0344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i/>
          <w:color w:val="000000" w:themeColor="text1"/>
        </w:rPr>
      </w:pPr>
    </w:p>
    <w:p w:rsidR="00BD0344" w:rsidRPr="00DC66B1" w:rsidRDefault="00BD0344" w:rsidP="00BD0344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C66B1">
        <w:rPr>
          <w:rFonts w:ascii="Times New Roman" w:hAnsi="Times New Roman" w:cs="Times New Roman"/>
          <w:i/>
          <w:color w:val="000000" w:themeColor="text1"/>
        </w:rPr>
        <w:t>Cilj predstavlja određivanje smjernica za izradu plana aktivnosti kojima će se ostvariti učinkovito i transparentno upravljanje i raspolaganje nekretninama, konkretno njihovo otuđivanje ili očuvanje te poduzimanje potrebnih radnji za dogradnju registra nekretnina.</w:t>
      </w:r>
    </w:p>
    <w:p w:rsidR="00BD0344" w:rsidRPr="00DC66B1" w:rsidRDefault="00BD0344" w:rsidP="00BD0344">
      <w:pPr>
        <w:widowControl w:val="0"/>
        <w:autoSpaceDE w:val="0"/>
        <w:autoSpaceDN w:val="0"/>
        <w:adjustRightInd w:val="0"/>
        <w:spacing w:line="335" w:lineRule="exact"/>
        <w:rPr>
          <w:rFonts w:ascii="Times New Roman" w:hAnsi="Times New Roman" w:cs="Times New Roman"/>
          <w:i/>
          <w:color w:val="000000" w:themeColor="text1"/>
        </w:rPr>
      </w:pPr>
    </w:p>
    <w:p w:rsidR="00BD0344" w:rsidRPr="00DC66B1" w:rsidRDefault="00BD0344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C66B1">
        <w:rPr>
          <w:rFonts w:ascii="Times New Roman" w:hAnsi="Times New Roman" w:cs="Times New Roman"/>
          <w:i/>
          <w:color w:val="000000" w:themeColor="text1"/>
        </w:rPr>
        <w:t>Poduzet će se i sve što je potrebno za provedbu etažiranja nekretnina u suvlasništvu i upis u zemljišne knjige etažiranih dijelova.</w:t>
      </w:r>
    </w:p>
    <w:p w:rsidR="00C46D2F" w:rsidRDefault="00C46D2F" w:rsidP="00BD0344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i/>
          <w:color w:val="000000" w:themeColor="text1"/>
        </w:rPr>
        <w:sectPr w:rsidR="00C46D2F" w:rsidSect="00C46D2F">
          <w:type w:val="continuous"/>
          <w:pgSz w:w="11906" w:h="16838"/>
          <w:pgMar w:top="1440" w:right="1400" w:bottom="719" w:left="1420" w:header="720" w:footer="720" w:gutter="0"/>
          <w:cols w:num="2" w:space="720"/>
          <w:noEndnote/>
        </w:sectPr>
      </w:pPr>
    </w:p>
    <w:p w:rsidR="00C46D2F" w:rsidRDefault="00C46D2F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C46D2F" w:rsidRDefault="00C46D2F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C46D2F" w:rsidRDefault="00C46D2F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i/>
          <w:color w:val="000000" w:themeColor="text1"/>
        </w:rPr>
        <w:sectPr w:rsidR="00C46D2F" w:rsidSect="00BD0344">
          <w:type w:val="continuous"/>
          <w:pgSz w:w="11906" w:h="16838"/>
          <w:pgMar w:top="1440" w:right="1400" w:bottom="719" w:left="1420" w:header="720" w:footer="720" w:gutter="0"/>
          <w:cols w:space="720" w:equalWidth="0">
            <w:col w:w="9080"/>
          </w:cols>
          <w:noEndnote/>
        </w:sectPr>
      </w:pPr>
    </w:p>
    <w:p w:rsidR="00C46D2F" w:rsidRDefault="00C46D2F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BD0344" w:rsidRPr="00DC66B1" w:rsidRDefault="00BD0344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C66B1">
        <w:rPr>
          <w:rFonts w:ascii="Times New Roman" w:hAnsi="Times New Roman" w:cs="Times New Roman"/>
          <w:i/>
          <w:color w:val="000000" w:themeColor="text1"/>
        </w:rPr>
        <w:t>Vezano uz postupke legalizacije nekretnina, poduzeti će se sve mjere u očuvanju imovine Općine Zadvarje  na kojoj su izgrađene i legalizirane građevine, uz isplatu naknade za zemljište.</w:t>
      </w:r>
    </w:p>
    <w:p w:rsidR="00BD0344" w:rsidRPr="00DC66B1" w:rsidRDefault="00BD0344" w:rsidP="00BD0344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i/>
          <w:color w:val="000000" w:themeColor="text1"/>
        </w:rPr>
      </w:pPr>
    </w:p>
    <w:p w:rsidR="00BD0344" w:rsidRPr="00DC66B1" w:rsidRDefault="00BD0344" w:rsidP="00BD0344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C66B1">
        <w:rPr>
          <w:rFonts w:ascii="Times New Roman" w:hAnsi="Times New Roman" w:cs="Times New Roman"/>
          <w:i/>
          <w:color w:val="000000" w:themeColor="text1"/>
        </w:rPr>
        <w:t>Radi osiguranja obavljanja funkcija JLS, jedan od najvažnijih ciljeva predstavlja oformiti katalog nekretnina za prodaju, što podrazumijeva sveobuhvatnu analizu zatečenog stanja, kako prostornoplansku, tako i komunalnu opremljenost te identifikaciju nekretnina čijim bi se raspolaganjem i otuđenjem stekla imovinskopravna korist Općine ,a koja bi se dugoročno usmjerila na razvoj same Općine. Jedan od ciljeva predstavlja i održavanje informatičkog programa koji bi sadržavao katalog nekretnina, podatke, zemljišnoknjižnu i katastarsku dokumentaciju, tlocrte, fotografije i svu građevinsku dokumentaciju koja bi se čuvala trajno.</w:t>
      </w:r>
    </w:p>
    <w:p w:rsidR="00BD0344" w:rsidRPr="00DC66B1" w:rsidRDefault="00BD0344" w:rsidP="00BD0344">
      <w:pPr>
        <w:widowControl w:val="0"/>
        <w:autoSpaceDE w:val="0"/>
        <w:autoSpaceDN w:val="0"/>
        <w:adjustRightInd w:val="0"/>
        <w:spacing w:line="282" w:lineRule="exact"/>
        <w:rPr>
          <w:rFonts w:ascii="Times New Roman" w:hAnsi="Times New Roman" w:cs="Times New Roman"/>
          <w:i/>
          <w:color w:val="000000" w:themeColor="text1"/>
        </w:rPr>
      </w:pPr>
    </w:p>
    <w:p w:rsidR="00BD0344" w:rsidRPr="00DC66B1" w:rsidRDefault="00BD0344" w:rsidP="00BD03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</w:rPr>
      </w:pPr>
      <w:r w:rsidRPr="00DC66B1">
        <w:rPr>
          <w:rFonts w:ascii="Times New Roman" w:hAnsi="Times New Roman" w:cs="Times New Roman"/>
          <w:i/>
          <w:color w:val="000000" w:themeColor="text1"/>
        </w:rPr>
        <w:t>Smjernice za učinkovito upravljanje/raspolaganje nekretninama:</w:t>
      </w:r>
    </w:p>
    <w:p w:rsidR="00BD0344" w:rsidRPr="00DC66B1" w:rsidRDefault="00BD0344" w:rsidP="00BD034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hanging="364"/>
        <w:jc w:val="both"/>
        <w:rPr>
          <w:rFonts w:ascii="Times New Roman" w:hAnsi="Times New Roman" w:cs="Times New Roman"/>
          <w:i/>
          <w:color w:val="000000" w:themeColor="text1"/>
        </w:rPr>
      </w:pPr>
      <w:r w:rsidRPr="00DC66B1">
        <w:rPr>
          <w:rFonts w:ascii="Times New Roman" w:hAnsi="Times New Roman" w:cs="Times New Roman"/>
          <w:i/>
          <w:color w:val="000000" w:themeColor="text1"/>
        </w:rPr>
        <w:t xml:space="preserve">Neprestani rad na detektiranju jedinica imovine u vlasništvu Općine Zadvarje , </w:t>
      </w:r>
    </w:p>
    <w:p w:rsidR="00BD0344" w:rsidRPr="00DC66B1" w:rsidRDefault="00BD0344" w:rsidP="00BD034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hanging="364"/>
        <w:jc w:val="both"/>
        <w:rPr>
          <w:rFonts w:ascii="Times New Roman" w:hAnsi="Times New Roman" w:cs="Times New Roman"/>
          <w:i/>
          <w:color w:val="000000" w:themeColor="text1"/>
        </w:rPr>
      </w:pPr>
      <w:r w:rsidRPr="00DC66B1">
        <w:rPr>
          <w:rFonts w:ascii="Times New Roman" w:hAnsi="Times New Roman" w:cs="Times New Roman"/>
          <w:i/>
          <w:color w:val="000000" w:themeColor="text1"/>
        </w:rPr>
        <w:t xml:space="preserve">Uspostava cjelovite i sistematizirane evidencije nekretnina u vlasništvu Općine Zadvarje , </w:t>
      </w:r>
    </w:p>
    <w:p w:rsidR="00BD0344" w:rsidRPr="00DC66B1" w:rsidRDefault="00BD0344" w:rsidP="00BD0344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  <w:i/>
          <w:color w:val="000000" w:themeColor="text1"/>
        </w:rPr>
      </w:pPr>
    </w:p>
    <w:p w:rsidR="00BD0344" w:rsidRPr="00DC66B1" w:rsidRDefault="00BD0344" w:rsidP="00BD034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14" w:lineRule="auto"/>
        <w:ind w:hanging="364"/>
        <w:jc w:val="both"/>
        <w:rPr>
          <w:rFonts w:ascii="Times New Roman" w:hAnsi="Times New Roman" w:cs="Times New Roman"/>
          <w:i/>
          <w:color w:val="000000" w:themeColor="text1"/>
        </w:rPr>
      </w:pPr>
      <w:r w:rsidRPr="00DC66B1">
        <w:rPr>
          <w:rFonts w:ascii="Times New Roman" w:hAnsi="Times New Roman" w:cs="Times New Roman"/>
          <w:i/>
          <w:color w:val="000000" w:themeColor="text1"/>
        </w:rPr>
        <w:t xml:space="preserve">uočavanje razlika i usklađenje podataka katastra i zemljišnih knjiga s ciljem učinkovitijeg i transparentnijeg upravljanja i raspolaganja, </w:t>
      </w:r>
    </w:p>
    <w:p w:rsidR="00BD0344" w:rsidRPr="00DC66B1" w:rsidRDefault="00BD0344" w:rsidP="00BD0344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 w:cs="Times New Roman"/>
          <w:i/>
          <w:color w:val="000000" w:themeColor="text1"/>
        </w:rPr>
      </w:pPr>
    </w:p>
    <w:p w:rsidR="00BD0344" w:rsidRPr="00DC66B1" w:rsidRDefault="00BD0344" w:rsidP="00BD034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14" w:lineRule="auto"/>
        <w:ind w:hanging="364"/>
        <w:jc w:val="both"/>
        <w:rPr>
          <w:rFonts w:ascii="Times New Roman" w:hAnsi="Times New Roman" w:cs="Times New Roman"/>
          <w:i/>
          <w:color w:val="000000" w:themeColor="text1"/>
        </w:rPr>
      </w:pPr>
      <w:r w:rsidRPr="00DC66B1">
        <w:rPr>
          <w:rFonts w:ascii="Times New Roman" w:hAnsi="Times New Roman" w:cs="Times New Roman"/>
          <w:i/>
          <w:color w:val="000000" w:themeColor="text1"/>
        </w:rPr>
        <w:t xml:space="preserve">povezivanje evidentiranih nekretnina sa saznanjima o obuhvatu, statusu i njihovoj namjeni u odnosu na važeće dokumente prostornog uređenja, </w:t>
      </w:r>
    </w:p>
    <w:p w:rsidR="00BD0344" w:rsidRPr="00DC66B1" w:rsidRDefault="00BD0344" w:rsidP="00BD0344">
      <w:pPr>
        <w:widowControl w:val="0"/>
        <w:autoSpaceDE w:val="0"/>
        <w:autoSpaceDN w:val="0"/>
        <w:adjustRightInd w:val="0"/>
        <w:spacing w:line="59" w:lineRule="exact"/>
        <w:rPr>
          <w:rFonts w:ascii="Times New Roman" w:hAnsi="Times New Roman" w:cs="Times New Roman"/>
          <w:i/>
          <w:color w:val="000000" w:themeColor="text1"/>
        </w:rPr>
      </w:pPr>
    </w:p>
    <w:p w:rsidR="00BD0344" w:rsidRPr="00DC66B1" w:rsidRDefault="00BD0344" w:rsidP="00BD034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14" w:lineRule="auto"/>
        <w:ind w:hanging="364"/>
        <w:jc w:val="both"/>
        <w:rPr>
          <w:rFonts w:ascii="Times New Roman" w:hAnsi="Times New Roman" w:cs="Times New Roman"/>
          <w:i/>
          <w:color w:val="000000" w:themeColor="text1"/>
        </w:rPr>
      </w:pPr>
      <w:r w:rsidRPr="00DC66B1">
        <w:rPr>
          <w:rFonts w:ascii="Times New Roman" w:hAnsi="Times New Roman" w:cs="Times New Roman"/>
          <w:i/>
          <w:color w:val="000000" w:themeColor="text1"/>
        </w:rPr>
        <w:t xml:space="preserve">vođenje računa o interesima Općine Zadvarje  kao vlasnika nekretnina prilikom izrade prostorne dokumentacije, </w:t>
      </w:r>
    </w:p>
    <w:p w:rsidR="00BD0344" w:rsidRPr="00DC66B1" w:rsidRDefault="00BD0344" w:rsidP="00BD0344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i/>
          <w:color w:val="000000" w:themeColor="text1"/>
        </w:rPr>
      </w:pPr>
    </w:p>
    <w:p w:rsidR="00BD0344" w:rsidRPr="00DC66B1" w:rsidRDefault="00BD0344" w:rsidP="00BD034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hanging="364"/>
        <w:jc w:val="both"/>
        <w:rPr>
          <w:rFonts w:ascii="Times New Roman" w:hAnsi="Times New Roman" w:cs="Times New Roman"/>
          <w:i/>
          <w:color w:val="000000" w:themeColor="text1"/>
        </w:rPr>
      </w:pPr>
      <w:r w:rsidRPr="00DC66B1">
        <w:rPr>
          <w:rFonts w:ascii="Times New Roman" w:hAnsi="Times New Roman" w:cs="Times New Roman"/>
          <w:i/>
          <w:color w:val="000000" w:themeColor="text1"/>
        </w:rPr>
        <w:t xml:space="preserve">uspostava jedinstvenog sustava i kriterija u procjeni vrijednosti nekretnina, </w:t>
      </w:r>
    </w:p>
    <w:p w:rsidR="00BD0344" w:rsidRPr="00DC66B1" w:rsidRDefault="00BD0344" w:rsidP="00BD0344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  <w:i/>
          <w:color w:val="000000" w:themeColor="text1"/>
        </w:rPr>
      </w:pPr>
    </w:p>
    <w:p w:rsidR="00BD0344" w:rsidRPr="00DC66B1" w:rsidRDefault="00BD0344" w:rsidP="00BD034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14" w:lineRule="auto"/>
        <w:ind w:hanging="364"/>
        <w:jc w:val="both"/>
        <w:rPr>
          <w:rFonts w:ascii="Times New Roman" w:hAnsi="Times New Roman" w:cs="Times New Roman"/>
          <w:i/>
          <w:color w:val="000000" w:themeColor="text1"/>
        </w:rPr>
      </w:pPr>
      <w:r w:rsidRPr="00DC66B1">
        <w:rPr>
          <w:rFonts w:ascii="Times New Roman" w:hAnsi="Times New Roman" w:cs="Times New Roman"/>
          <w:i/>
          <w:color w:val="000000" w:themeColor="text1"/>
        </w:rPr>
        <w:t xml:space="preserve">temeljenje odluka o raspolaganju na najvećem mogućem ekonomskom učinku i održivom razvoju, </w:t>
      </w:r>
    </w:p>
    <w:p w:rsidR="00BD0344" w:rsidRPr="00DC66B1" w:rsidRDefault="00BD0344" w:rsidP="00BD0344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i/>
          <w:color w:val="000000" w:themeColor="text1"/>
        </w:rPr>
      </w:pPr>
    </w:p>
    <w:p w:rsidR="00BD0344" w:rsidRPr="00DC66B1" w:rsidRDefault="00BD0344" w:rsidP="00BD034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hanging="364"/>
        <w:jc w:val="both"/>
        <w:rPr>
          <w:rFonts w:ascii="Times New Roman" w:hAnsi="Times New Roman" w:cs="Times New Roman"/>
          <w:i/>
          <w:color w:val="000000" w:themeColor="text1"/>
        </w:rPr>
      </w:pPr>
      <w:r w:rsidRPr="00DC66B1">
        <w:rPr>
          <w:rFonts w:ascii="Times New Roman" w:hAnsi="Times New Roman" w:cs="Times New Roman"/>
          <w:i/>
          <w:color w:val="000000" w:themeColor="text1"/>
        </w:rPr>
        <w:t xml:space="preserve">upotpunjavanje postojećeg registra imovine, objavljenog i javno dostupnog,  </w:t>
      </w:r>
    </w:p>
    <w:p w:rsidR="00BD0344" w:rsidRPr="00DC66B1" w:rsidRDefault="00BD0344" w:rsidP="00BD0344">
      <w:pPr>
        <w:widowControl w:val="0"/>
        <w:autoSpaceDE w:val="0"/>
        <w:autoSpaceDN w:val="0"/>
        <w:adjustRightInd w:val="0"/>
        <w:spacing w:line="59" w:lineRule="exact"/>
        <w:rPr>
          <w:rFonts w:ascii="Times New Roman" w:hAnsi="Times New Roman" w:cs="Times New Roman"/>
          <w:i/>
          <w:color w:val="000000" w:themeColor="text1"/>
        </w:rPr>
      </w:pPr>
    </w:p>
    <w:p w:rsidR="00BD0344" w:rsidRPr="00DC66B1" w:rsidRDefault="00BD0344" w:rsidP="00BD034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14" w:lineRule="auto"/>
        <w:ind w:hanging="364"/>
        <w:jc w:val="both"/>
        <w:rPr>
          <w:rFonts w:ascii="Times New Roman" w:hAnsi="Times New Roman" w:cs="Times New Roman"/>
          <w:i/>
          <w:color w:val="000000" w:themeColor="text1"/>
        </w:rPr>
      </w:pPr>
      <w:r w:rsidRPr="00DC66B1">
        <w:rPr>
          <w:rFonts w:ascii="Times New Roman" w:hAnsi="Times New Roman" w:cs="Times New Roman"/>
          <w:i/>
          <w:color w:val="000000" w:themeColor="text1"/>
        </w:rPr>
        <w:t xml:space="preserve">žurno rješavanje imovinskopravnih odnosa na nekretninama u svrhu realizacije investicijskih projekata, </w:t>
      </w:r>
    </w:p>
    <w:p w:rsidR="00BD0344" w:rsidRPr="00DC66B1" w:rsidRDefault="00BD0344" w:rsidP="00BD0344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 w:cs="Times New Roman"/>
          <w:i/>
          <w:color w:val="000000" w:themeColor="text1"/>
        </w:rPr>
      </w:pPr>
    </w:p>
    <w:p w:rsidR="00BD0344" w:rsidRPr="00DC66B1" w:rsidRDefault="00BD0344" w:rsidP="00BD034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3" w:lineRule="auto"/>
        <w:ind w:hanging="364"/>
        <w:jc w:val="both"/>
        <w:rPr>
          <w:rFonts w:ascii="Times New Roman" w:hAnsi="Times New Roman" w:cs="Times New Roman"/>
          <w:i/>
          <w:color w:val="000000" w:themeColor="text1"/>
        </w:rPr>
      </w:pPr>
      <w:r w:rsidRPr="00DC66B1">
        <w:rPr>
          <w:rFonts w:ascii="Times New Roman" w:hAnsi="Times New Roman" w:cs="Times New Roman"/>
          <w:i/>
          <w:color w:val="000000" w:themeColor="text1"/>
        </w:rPr>
        <w:t xml:space="preserve">stjecanje vlasništva nad nekretninama, kako novim stanovima, tako i zemljištima namijenjenim za gradnju komunalne infrastrukture kojih vlasnici ne mogu biti privatne osobe, </w:t>
      </w:r>
    </w:p>
    <w:p w:rsidR="00BD0344" w:rsidRPr="00DC66B1" w:rsidRDefault="00BD0344" w:rsidP="00BD034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hanging="364"/>
        <w:jc w:val="both"/>
        <w:rPr>
          <w:rFonts w:ascii="Times New Roman" w:hAnsi="Times New Roman" w:cs="Times New Roman"/>
          <w:i/>
          <w:color w:val="000000" w:themeColor="text1"/>
        </w:rPr>
      </w:pPr>
      <w:r w:rsidRPr="00DC66B1">
        <w:rPr>
          <w:rFonts w:ascii="Times New Roman" w:hAnsi="Times New Roman" w:cs="Times New Roman"/>
          <w:i/>
          <w:color w:val="000000" w:themeColor="text1"/>
        </w:rPr>
        <w:t xml:space="preserve">zabrana prodaje osobito vrijednih i povijesno važnih nekretnina, </w:t>
      </w:r>
    </w:p>
    <w:p w:rsidR="00BD0344" w:rsidRPr="00DC66B1" w:rsidRDefault="00BD0344" w:rsidP="00BD0344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  <w:i/>
          <w:color w:val="000000" w:themeColor="text1"/>
        </w:rPr>
      </w:pPr>
    </w:p>
    <w:p w:rsidR="00BD0344" w:rsidRPr="00DC66B1" w:rsidRDefault="00BD0344" w:rsidP="00BD034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14" w:lineRule="auto"/>
        <w:ind w:hanging="364"/>
        <w:jc w:val="both"/>
        <w:rPr>
          <w:rFonts w:ascii="Times New Roman" w:hAnsi="Times New Roman" w:cs="Times New Roman"/>
          <w:i/>
          <w:color w:val="000000" w:themeColor="text1"/>
        </w:rPr>
      </w:pPr>
      <w:r w:rsidRPr="00DC66B1">
        <w:rPr>
          <w:rFonts w:ascii="Times New Roman" w:hAnsi="Times New Roman" w:cs="Times New Roman"/>
          <w:i/>
          <w:color w:val="000000" w:themeColor="text1"/>
        </w:rPr>
        <w:t xml:space="preserve">redovita i proaktivna objava dokumenata upravljanja imovinom na internetskoj stranici Općine, </w:t>
      </w:r>
    </w:p>
    <w:p w:rsidR="00BD0344" w:rsidRPr="00DC66B1" w:rsidRDefault="00BD0344" w:rsidP="00BD0344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i/>
          <w:color w:val="000000" w:themeColor="text1"/>
        </w:rPr>
      </w:pPr>
    </w:p>
    <w:p w:rsidR="00BD0344" w:rsidRPr="00DC66B1" w:rsidRDefault="00BD0344" w:rsidP="00BD034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39" w:lineRule="auto"/>
        <w:ind w:hanging="364"/>
        <w:jc w:val="both"/>
        <w:rPr>
          <w:rFonts w:ascii="Times New Roman" w:hAnsi="Times New Roman" w:cs="Times New Roman"/>
          <w:i/>
          <w:color w:val="000000" w:themeColor="text1"/>
        </w:rPr>
      </w:pPr>
      <w:r w:rsidRPr="00DC66B1">
        <w:rPr>
          <w:rFonts w:ascii="Times New Roman" w:hAnsi="Times New Roman" w:cs="Times New Roman"/>
          <w:i/>
          <w:color w:val="000000" w:themeColor="text1"/>
        </w:rPr>
        <w:t xml:space="preserve">redoviti pregledi imovine radi nadgledanja i planiranja održavanja, </w:t>
      </w:r>
    </w:p>
    <w:p w:rsidR="00BD0344" w:rsidRPr="00DC66B1" w:rsidRDefault="00BD0344" w:rsidP="00BD0344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i/>
          <w:color w:val="000000" w:themeColor="text1"/>
        </w:rPr>
      </w:pPr>
    </w:p>
    <w:p w:rsidR="00BD0344" w:rsidRPr="00DC66B1" w:rsidRDefault="00BD0344" w:rsidP="00BD034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hanging="364"/>
        <w:jc w:val="both"/>
        <w:rPr>
          <w:rFonts w:ascii="Times New Roman" w:hAnsi="Times New Roman" w:cs="Times New Roman"/>
          <w:i/>
          <w:color w:val="000000" w:themeColor="text1"/>
        </w:rPr>
      </w:pPr>
      <w:r w:rsidRPr="00DC66B1">
        <w:rPr>
          <w:rFonts w:ascii="Times New Roman" w:hAnsi="Times New Roman" w:cs="Times New Roman"/>
          <w:i/>
          <w:color w:val="000000" w:themeColor="text1"/>
        </w:rPr>
        <w:t xml:space="preserve">čuvanje zapisa o nekretninama, </w:t>
      </w:r>
    </w:p>
    <w:p w:rsidR="00BD0344" w:rsidRPr="00DC66B1" w:rsidRDefault="00BD0344" w:rsidP="00BD0344">
      <w:pPr>
        <w:widowControl w:val="0"/>
        <w:autoSpaceDE w:val="0"/>
        <w:autoSpaceDN w:val="0"/>
        <w:adjustRightInd w:val="0"/>
        <w:spacing w:line="367" w:lineRule="exact"/>
        <w:rPr>
          <w:rFonts w:ascii="Times New Roman" w:hAnsi="Times New Roman" w:cs="Times New Roman"/>
          <w:i/>
          <w:color w:val="000000" w:themeColor="text1"/>
        </w:rPr>
      </w:pPr>
    </w:p>
    <w:p w:rsidR="00BD0344" w:rsidRPr="00DC66B1" w:rsidRDefault="00BD0344" w:rsidP="00BD0344">
      <w:pPr>
        <w:widowControl w:val="0"/>
        <w:autoSpaceDE w:val="0"/>
        <w:autoSpaceDN w:val="0"/>
        <w:adjustRightInd w:val="0"/>
        <w:ind w:left="4480"/>
        <w:rPr>
          <w:rFonts w:ascii="Times New Roman" w:hAnsi="Times New Roman" w:cs="Times New Roman"/>
          <w:i/>
          <w:color w:val="000000" w:themeColor="text1"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b/>
          <w:bCs/>
          <w:i/>
        </w:rPr>
        <w:t>ZEMLJIŠTA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329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ind w:left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Općina Zadvarje  u sklopu reforme lokalne samouprave od 2010. godine provodi model upravljanja imovinom. Popisuju se jedinice imovine, inventura stalno traje i dopunjuje se.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 w:cs="Times New Roman"/>
          <w:i/>
        </w:rPr>
      </w:pPr>
    </w:p>
    <w:p w:rsidR="00BD0344" w:rsidRPr="005E6456" w:rsidRDefault="00EA1B6C" w:rsidP="00BD0344">
      <w:pPr>
        <w:widowControl w:val="0"/>
        <w:overflowPunct w:val="0"/>
        <w:autoSpaceDE w:val="0"/>
        <w:autoSpaceDN w:val="0"/>
        <w:adjustRightInd w:val="0"/>
        <w:spacing w:line="227" w:lineRule="auto"/>
        <w:ind w:left="4"/>
        <w:jc w:val="both"/>
        <w:rPr>
          <w:rFonts w:ascii="Times New Roman" w:hAnsi="Times New Roman" w:cs="Times New Roman"/>
          <w:i/>
        </w:rPr>
      </w:pPr>
      <w:r w:rsidRPr="00EA1B6C">
        <w:rPr>
          <w:rFonts w:ascii="Times New Roman" w:hAnsi="Times New Roman" w:cs="Times New Roman"/>
          <w:i/>
          <w:noProof/>
          <w:u w:val="single"/>
          <w:lang w:eastAsia="hr-HR"/>
        </w:rPr>
        <w:pict>
          <v:shape id="_x0000_s1032" type="#_x0000_t202" style="position:absolute;left:0;text-align:left;margin-left:-49.9pt;margin-top:-53.35pt;width:534pt;height:24pt;z-index:251751424" fillcolor="#d6e3bc [1302]" strokecolor="white [3212]">
            <v:textbox style="mso-next-textbox:#_x0000_s1032">
              <w:txbxContent>
                <w:p w:rsidR="00C46D2F" w:rsidRPr="00522592" w:rsidRDefault="00C46D2F" w:rsidP="00C46D2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Ponedjeljak 21.03.2016.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1                             stranica 5.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BD0344" w:rsidRPr="005E6456">
        <w:rPr>
          <w:rFonts w:ascii="Times New Roman" w:hAnsi="Times New Roman" w:cs="Times New Roman"/>
          <w:i/>
        </w:rPr>
        <w:t>Vrši se procjena nekretnina pojedinačno, na temelju procjembenog elaborata izrađenog od strane ovlaštenog procjenitelja. Podaci o nekretninama se neprestano usklađuju unose se promjene vezano uz prodaju nekretnina, kupnju nekretnina, povrat imovine, izgradnju, upotrebu, ulaganja i sl.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  <w:u w:val="single"/>
        </w:rPr>
        <w:t>UVJETI PRODAJE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ind w:left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Raspolaganje nekretninama vrši se isključivo temeljem provedenih javnih natječaja, osim u slučajevima kada je to posebnim zakonima drukčije uređeno.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spacing w:line="229" w:lineRule="auto"/>
        <w:ind w:left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Javni natječaji za prodaju ili zakup  nekretnina objavljuju se kako u javnim glasilima, tako i na web stranicama i oglasnim pločama Općine , a zainteresirane osobe se obavještavaju o istima. 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334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spacing w:line="227" w:lineRule="auto"/>
        <w:ind w:left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Svi javni natječaji, osim općih uvjeta sadrže i pisane podatke o statusu nekretnina, mogućnosti gradnje, komunalnoj opremljenosti, prostornim planovima na snazi. Svaka pojedina nekretnina koja se izlaže na prodaju ili daje u zakup u opisnom dijelu sadrži detaljne podatke, dok se u grafičkom dijelu može vidjeti gdje se ista nalazi u prostoru kao i katastarski prikaz.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ind w:left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Prihodi od zemljišta se u poslovnim knjigama iskazuju za one nekretnine koje su prodane putem javnih natječaja i temeljem sklopljenih ugovora dane u zakup.</w:t>
      </w:r>
    </w:p>
    <w:p w:rsidR="00C46D2F" w:rsidRDefault="00C46D2F" w:rsidP="00BD0344">
      <w:pPr>
        <w:widowControl w:val="0"/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i/>
        </w:rPr>
        <w:sectPr w:rsidR="00C46D2F" w:rsidSect="00C46D2F">
          <w:type w:val="continuous"/>
          <w:pgSz w:w="11906" w:h="16838"/>
          <w:pgMar w:top="1440" w:right="1400" w:bottom="719" w:left="1420" w:header="720" w:footer="720" w:gutter="0"/>
          <w:cols w:num="2" w:space="720"/>
          <w:noEndnote/>
        </w:sectPr>
      </w:pPr>
    </w:p>
    <w:p w:rsidR="00C46D2F" w:rsidRDefault="00C46D2F" w:rsidP="00460F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u w:val="single"/>
        </w:rPr>
        <w:sectPr w:rsidR="00C46D2F" w:rsidSect="00BD0344">
          <w:type w:val="continuous"/>
          <w:pgSz w:w="11906" w:h="16838"/>
          <w:pgMar w:top="1440" w:right="1400" w:bottom="719" w:left="1420" w:header="720" w:footer="720" w:gutter="0"/>
          <w:cols w:space="720" w:equalWidth="0">
            <w:col w:w="9080"/>
          </w:cols>
          <w:noEndnote/>
        </w:sectPr>
      </w:pPr>
    </w:p>
    <w:p w:rsidR="00C46D2F" w:rsidRDefault="00C46D2F" w:rsidP="00460F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u w:val="single"/>
        </w:rPr>
      </w:pPr>
    </w:p>
    <w:p w:rsidR="00C46D2F" w:rsidRDefault="00C46D2F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  <w:u w:val="single"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  <w:u w:val="single"/>
        </w:rPr>
        <w:t>ULAGANJA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9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spacing w:line="223" w:lineRule="auto"/>
        <w:ind w:left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Općina Zadvarje  ulaže u nekretnine u svom vlasništvu/suvlasništvu. Sva ulaganja su djelomično iskazana u knjigovodstvenim evidencijama. Prilikom ulaganja u zajedničke dijelove nekretnina, Općina Zadvarje  u istima sudjeluje sukladno svojem suvlasničkom omjeru.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9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ind w:left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Sva ulaganja djelomično prati i knjigovodstvena evidencija na način da se povećava vrijednost imovine.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  <w:u w:val="single"/>
        </w:rPr>
        <w:t>HIPOTEKE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Nekretnina u vlasništvu Općine Zadvarje  koja je data u zakup Ustanovi Treća dob  opterećena je  hipotekom u razmjeri visine ulaganja Ustanove u rekonstrukciju zgrade što je povećalo vrijednost nekretnine .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Hipoteka ističe tijekom 2016. godine tako da će biti oslobođena u cjelosti od tereta .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ind w:left="4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OSNOVE RASPOLAGANJA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numPr>
          <w:ilvl w:val="0"/>
          <w:numId w:val="34"/>
        </w:numPr>
        <w:tabs>
          <w:tab w:val="clear" w:pos="720"/>
          <w:tab w:val="num" w:pos="184"/>
        </w:tabs>
        <w:overflowPunct w:val="0"/>
        <w:autoSpaceDE w:val="0"/>
        <w:autoSpaceDN w:val="0"/>
        <w:adjustRightInd w:val="0"/>
        <w:ind w:left="184" w:hanging="18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vlasništvu i drugim stvarnim pravima (NN, br. 91/96., 68/98., 137/99., 22/00., </w:t>
      </w: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ind w:left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73/00., 114/01., 79/06., 141/06., 146/08., 38/09., 153/09., 143/12 i 152/14) 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numPr>
          <w:ilvl w:val="0"/>
          <w:numId w:val="34"/>
        </w:numPr>
        <w:tabs>
          <w:tab w:val="clear" w:pos="720"/>
          <w:tab w:val="num" w:pos="174"/>
        </w:tabs>
        <w:overflowPunct w:val="0"/>
        <w:autoSpaceDE w:val="0"/>
        <w:autoSpaceDN w:val="0"/>
        <w:adjustRightInd w:val="0"/>
        <w:spacing w:line="214" w:lineRule="auto"/>
        <w:ind w:left="4" w:hanging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zemljišnim knjigama (NN, br. 91/96., 68/98., 137/99., 114/01., 100/04., 107/07., 152/08., 126/10., 55/13. i 60/13.) 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numPr>
          <w:ilvl w:val="0"/>
          <w:numId w:val="3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hanging="14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prostornom uređenju (NN, br. 153/13.) </w:t>
      </w:r>
    </w:p>
    <w:p w:rsidR="00BD0344" w:rsidRPr="005E6456" w:rsidRDefault="00BD0344" w:rsidP="00BD0344">
      <w:pPr>
        <w:widowControl w:val="0"/>
        <w:numPr>
          <w:ilvl w:val="0"/>
          <w:numId w:val="3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hanging="14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gradnji (NN, br. 153/13.) </w:t>
      </w:r>
    </w:p>
    <w:p w:rsidR="00BD0344" w:rsidRPr="005E6456" w:rsidRDefault="00BD0344" w:rsidP="00BD0344">
      <w:pPr>
        <w:widowControl w:val="0"/>
        <w:numPr>
          <w:ilvl w:val="0"/>
          <w:numId w:val="3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hanging="14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procjeni vrijednosti nekretnina (Narodne novine br. 78/15) 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numPr>
          <w:ilvl w:val="0"/>
          <w:numId w:val="3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ind w:left="144" w:hanging="14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postupanju s nezakonito izgrađenim zgradama (NN, broj 86/12. i 143/13.) </w:t>
      </w:r>
    </w:p>
    <w:p w:rsidR="00BD0344" w:rsidRPr="005E6456" w:rsidRDefault="00BD0344" w:rsidP="00BD034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zaštiti i očuvanju kulturnih dobara (NN, br. 69/99., 151/03., 157/03., 100/04., </w:t>
      </w: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ind w:left="4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87/09., 88/10., 61/11., 25/12. i 136/12., 157/13. i 152/14.) </w:t>
      </w:r>
    </w:p>
    <w:p w:rsidR="00BD0344" w:rsidRPr="005E6456" w:rsidRDefault="00BD0344" w:rsidP="00BD034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državnoj izmjeri i katastru nekretnina (NN, br. 16/07., 124/10., 56/13.) </w:t>
      </w:r>
    </w:p>
    <w:p w:rsidR="00BD0344" w:rsidRPr="005E6456" w:rsidRDefault="00BD0344" w:rsidP="00BD034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04" w:lineRule="auto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cestama (NN, broj 84/11., 22/13., 54/13., 148/13. i 92/14.) </w:t>
      </w:r>
    </w:p>
    <w:p w:rsidR="00BD0344" w:rsidRPr="005E6456" w:rsidRDefault="00BD0344" w:rsidP="00BD034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8" w:lineRule="auto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izvlaštenju i određivanju naknade (NN, broj 74/2014) 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Zakon o lokalnoj i područnoj (regionalnoj) samoupravi (NN, broj 33/01, 60/01, 129/05, 109/07, 36/09, 125/08, 36/09, 150/11, 144/12) 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i/>
        </w:rPr>
      </w:pPr>
    </w:p>
    <w:p w:rsidR="00BD0344" w:rsidRDefault="00BD0344" w:rsidP="00BD034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Odluka o raspolaganju nekretninama u vlasništvu Općine Zadvarje </w:t>
      </w:r>
      <w:r>
        <w:rPr>
          <w:rFonts w:ascii="Times New Roman" w:hAnsi="Times New Roman" w:cs="Times New Roman"/>
          <w:i/>
        </w:rPr>
        <w:t xml:space="preserve"> </w:t>
      </w:r>
    </w:p>
    <w:p w:rsidR="00BD0344" w:rsidRDefault="00BD0344" w:rsidP="00BD0344">
      <w:pPr>
        <w:pStyle w:val="Odlomakpopisa"/>
        <w:rPr>
          <w:rFonts w:ascii="Times New Roman" w:hAnsi="Times New Roman"/>
          <w:i/>
        </w:rPr>
      </w:pP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ind w:left="184"/>
        <w:jc w:val="both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ind w:left="4" w:right="20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 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b/>
          <w:bCs/>
          <w:i/>
        </w:rPr>
        <w:t>POSLOVNI PROSTORI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329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overflowPunct w:val="0"/>
        <w:autoSpaceDE w:val="0"/>
        <w:autoSpaceDN w:val="0"/>
        <w:adjustRightInd w:val="0"/>
        <w:spacing w:line="223" w:lineRule="auto"/>
        <w:ind w:right="20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Općina Zadvarje  vlasnik je poslovnih prostora. Dio poslovnih prostora upisan je u zemljišne knjige kao vlasništvo Općine Zadvarje , za dio poslovnih prostora u zemljišnim knjigama još nije sređeno imovinskopravno stanje i u fazi je legalizacije .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59" w:lineRule="exact"/>
        <w:rPr>
          <w:rFonts w:ascii="Times New Roman" w:hAnsi="Times New Roman" w:cs="Times New Roman"/>
          <w:i/>
        </w:rPr>
      </w:pPr>
    </w:p>
    <w:p w:rsidR="00BD0344" w:rsidRDefault="00BD0344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Poslovni prostori daju se u zakup putem javnog natječaja, prikupljanjem pisanih ponuda u zatvorenim omotnicama.</w:t>
      </w:r>
    </w:p>
    <w:p w:rsidR="00460F79" w:rsidRPr="005E6456" w:rsidRDefault="00460F79" w:rsidP="00BD0344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OSNOVE KORIŠTENJA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Zakon o zakupu i kupoprodaji poslovnog prostora (NN, broj 125/11, 64/15.)</w: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Odluka o zakupu </w:t>
      </w:r>
      <w:r>
        <w:rPr>
          <w:rFonts w:ascii="Times New Roman" w:hAnsi="Times New Roman" w:cs="Times New Roman"/>
          <w:i/>
        </w:rPr>
        <w:t xml:space="preserve"> poslovnih prostora </w:t>
      </w:r>
    </w:p>
    <w:p w:rsidR="00BD0344" w:rsidRPr="005E6456" w:rsidRDefault="00EA1B6C" w:rsidP="00BD03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 id="_x0000_s1033" type="#_x0000_t202" style="position:absolute;margin-left:-42.95pt;margin-top:-50.65pt;width:534pt;height:24pt;z-index:251752448" fillcolor="#d6e3bc [1302]" strokecolor="white [3212]">
            <v:textbox style="mso-next-textbox:#_x0000_s1033">
              <w:txbxContent>
                <w:p w:rsidR="00C46D2F" w:rsidRPr="00522592" w:rsidRDefault="00C46D2F" w:rsidP="00C46D2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Ponedjeljak 21.03.2016.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1                             stranica 6.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i/>
        </w:rPr>
      </w:pPr>
    </w:p>
    <w:p w:rsidR="00BD0344" w:rsidRPr="005E6456" w:rsidRDefault="00BD0344" w:rsidP="00393E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BD0344" w:rsidRPr="005E6456" w:rsidRDefault="00BD0344" w:rsidP="00BD0344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 w:cs="Times New Roman"/>
          <w:i/>
        </w:rPr>
      </w:pPr>
    </w:p>
    <w:p w:rsidR="00C46D2F" w:rsidRDefault="00460F79" w:rsidP="00460F79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rFonts w:ascii="Times New Roman" w:hAnsi="Times New Roman" w:cs="Times New Roman"/>
          <w:i/>
        </w:rPr>
        <w:sectPr w:rsidR="00C46D2F" w:rsidSect="00C46D2F">
          <w:type w:val="continuous"/>
          <w:pgSz w:w="11906" w:h="16838"/>
          <w:pgMar w:top="1440" w:right="1400" w:bottom="719" w:left="142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</w:rPr>
        <w:t>.</w:t>
      </w:r>
    </w:p>
    <w:p w:rsidR="00460F79" w:rsidRDefault="00460F79" w:rsidP="00460F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460F79" w:rsidRDefault="00460F79" w:rsidP="00460F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  <w:sectPr w:rsidR="00460F79" w:rsidSect="00BD0344">
          <w:type w:val="continuous"/>
          <w:pgSz w:w="11906" w:h="16838"/>
          <w:pgMar w:top="1440" w:right="1400" w:bottom="719" w:left="1420" w:header="720" w:footer="720" w:gutter="0"/>
          <w:cols w:space="720" w:equalWidth="0">
            <w:col w:w="9080"/>
          </w:cols>
          <w:noEndnote/>
        </w:sectPr>
      </w:pPr>
    </w:p>
    <w:p w:rsidR="00393E53" w:rsidRPr="005E6456" w:rsidRDefault="00393E53" w:rsidP="00393E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UVJETI ZAKUPA  POSLOVNIH PROSTORA</w:t>
      </w:r>
    </w:p>
    <w:p w:rsidR="00393E53" w:rsidRPr="005E6456" w:rsidRDefault="00393E53" w:rsidP="00393E53">
      <w:pPr>
        <w:widowControl w:val="0"/>
        <w:autoSpaceDE w:val="0"/>
        <w:autoSpaceDN w:val="0"/>
        <w:adjustRightInd w:val="0"/>
        <w:spacing w:line="334" w:lineRule="exact"/>
        <w:rPr>
          <w:rFonts w:ascii="Times New Roman" w:hAnsi="Times New Roman" w:cs="Times New Roman"/>
          <w:i/>
        </w:rPr>
      </w:pPr>
    </w:p>
    <w:p w:rsidR="00393E53" w:rsidRPr="005E6456" w:rsidRDefault="00393E53" w:rsidP="00393E53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Sukladno Zakonu i Odluci, </w:t>
      </w:r>
      <w:r>
        <w:rPr>
          <w:rFonts w:ascii="Times New Roman" w:hAnsi="Times New Roman" w:cs="Times New Roman"/>
          <w:i/>
        </w:rPr>
        <w:t xml:space="preserve">poslovni prostori </w:t>
      </w:r>
    </w:p>
    <w:p w:rsidR="00393E53" w:rsidRDefault="00393E53" w:rsidP="00393E53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rFonts w:ascii="Times New Roman" w:hAnsi="Times New Roman" w:cs="Times New Roman"/>
          <w:i/>
        </w:rPr>
        <w:sectPr w:rsidR="00393E53" w:rsidSect="00C46D2F">
          <w:type w:val="continuous"/>
          <w:pgSz w:w="11906" w:h="16838"/>
          <w:pgMar w:top="1440" w:right="1400" w:bottom="719" w:left="142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</w:rPr>
        <w:t>.</w:t>
      </w:r>
    </w:p>
    <w:p w:rsidR="00393E53" w:rsidRPr="005E6456" w:rsidRDefault="00393E53" w:rsidP="00393E53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daju se u zakup  na temelju javnog natječaja .</w:t>
      </w:r>
    </w:p>
    <w:p w:rsidR="00393E53" w:rsidRPr="005E6456" w:rsidRDefault="00393E53" w:rsidP="00393E53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 w:cs="Times New Roman"/>
          <w:i/>
        </w:rPr>
      </w:pPr>
    </w:p>
    <w:p w:rsidR="00393E53" w:rsidRDefault="002C0D8B" w:rsidP="00393E53">
      <w:pPr>
        <w:widowControl w:val="0"/>
        <w:overflowPunct w:val="0"/>
        <w:autoSpaceDE w:val="0"/>
        <w:autoSpaceDN w:val="0"/>
        <w:adjustRightInd w:val="0"/>
        <w:spacing w:line="227" w:lineRule="auto"/>
        <w:jc w:val="right"/>
        <w:rPr>
          <w:rFonts w:ascii="Times New Roman" w:hAnsi="Times New Roman" w:cs="Times New Roman"/>
          <w:i/>
        </w:rPr>
        <w:sectPr w:rsidR="00393E53" w:rsidSect="00C46D2F">
          <w:type w:val="continuous"/>
          <w:pgSz w:w="11906" w:h="16838"/>
          <w:pgMar w:top="1440" w:right="1400" w:bottom="719" w:left="142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</w:rPr>
        <w:t>.Predsjednik Općinskog vijeća:</w:t>
      </w:r>
      <w:r w:rsidR="00393E53">
        <w:rPr>
          <w:rFonts w:ascii="Times New Roman" w:hAnsi="Times New Roman" w:cs="Times New Roman"/>
          <w:i/>
        </w:rPr>
        <w:t xml:space="preserve"> </w:t>
      </w:r>
    </w:p>
    <w:p w:rsidR="00132BF2" w:rsidRDefault="00132BF2" w:rsidP="00460F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393E53" w:rsidRDefault="00393E53" w:rsidP="00460F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393E53" w:rsidRDefault="00393E53" w:rsidP="00460F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132BF2" w:rsidRDefault="00132BF2" w:rsidP="00460F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132BF2" w:rsidRDefault="00132BF2" w:rsidP="00460F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132BF2" w:rsidRPr="005E6456" w:rsidRDefault="00132BF2" w:rsidP="00132BF2">
      <w:pPr>
        <w:widowControl w:val="0"/>
        <w:overflowPunct w:val="0"/>
        <w:autoSpaceDE w:val="0"/>
        <w:autoSpaceDN w:val="0"/>
        <w:adjustRightInd w:val="0"/>
        <w:spacing w:line="223" w:lineRule="auto"/>
        <w:ind w:right="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Općins</w:t>
      </w:r>
      <w:r w:rsidRPr="005E6456">
        <w:rPr>
          <w:rFonts w:ascii="Times New Roman" w:hAnsi="Times New Roman" w:cs="Times New Roman"/>
          <w:i/>
        </w:rPr>
        <w:t>ko vijeće Općine Zadvarje  je utvrdilo popis 5 poslovnih prostora koje se nalaze unutar  područja naselja Zadvarje .</w:t>
      </w:r>
    </w:p>
    <w:p w:rsidR="00132BF2" w:rsidRPr="005E6456" w:rsidRDefault="00132BF2" w:rsidP="00132BF2">
      <w:pPr>
        <w:widowControl w:val="0"/>
        <w:autoSpaceDE w:val="0"/>
        <w:autoSpaceDN w:val="0"/>
        <w:adjustRightInd w:val="0"/>
        <w:spacing w:line="59" w:lineRule="exact"/>
        <w:rPr>
          <w:rFonts w:ascii="Times New Roman" w:hAnsi="Times New Roman" w:cs="Times New Roman"/>
          <w:i/>
        </w:rPr>
      </w:pPr>
    </w:p>
    <w:p w:rsidR="00132BF2" w:rsidRDefault="00132BF2" w:rsidP="00132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U tijeku 2016-2021. godine planira se dopuniti popis poslovnih prostora nakon provedbe postupka legalizacije te izdvajanja “pazara” iz šumsko-gospodarske osnove te prebacivanje u vlasništvo Općine Zadvarje , na koji način će objekti koji se nalaze unutar obuhvata “pazara” </w:t>
      </w:r>
      <w:r>
        <w:rPr>
          <w:rFonts w:ascii="Times New Roman" w:hAnsi="Times New Roman" w:cs="Times New Roman"/>
          <w:i/>
        </w:rPr>
        <w:t>imati veću tržišnu vrijednost</w:t>
      </w:r>
    </w:p>
    <w:p w:rsidR="00132BF2" w:rsidRDefault="00132BF2" w:rsidP="00460F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132BF2" w:rsidRDefault="00132BF2" w:rsidP="00460F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460F79" w:rsidRPr="005E6456" w:rsidRDefault="00460F79" w:rsidP="00460F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ZAKUPNI ODNOSI</w:t>
      </w:r>
    </w:p>
    <w:p w:rsidR="00460F79" w:rsidRPr="005E6456" w:rsidRDefault="00460F79" w:rsidP="00460F79">
      <w:pPr>
        <w:widowControl w:val="0"/>
        <w:autoSpaceDE w:val="0"/>
        <w:autoSpaceDN w:val="0"/>
        <w:adjustRightInd w:val="0"/>
        <w:spacing w:line="334" w:lineRule="exact"/>
        <w:rPr>
          <w:rFonts w:ascii="Times New Roman" w:hAnsi="Times New Roman" w:cs="Times New Roman"/>
          <w:i/>
        </w:rPr>
      </w:pPr>
    </w:p>
    <w:p w:rsidR="00460F79" w:rsidRPr="005E6456" w:rsidRDefault="00460F79" w:rsidP="00460F79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Za zakup poslovnih prostora u vlasništvu Općine Zadvarje  primjenjuje se načelo javnosti i jedinstvenog raspolaganja. Odlukom o zakupu poslovnih prostora, utvrđeni su jednoobrazni i jedinstveni kriteriji koji se odnose na uvjete i postupak javnog natječaja za zakup, prava i obveze zakupodavca i zakupnika, zakupninu, djelatnost, ulaganja i dr.</w:t>
      </w:r>
    </w:p>
    <w:p w:rsidR="00460F79" w:rsidRPr="005E6456" w:rsidRDefault="00460F79" w:rsidP="00460F79">
      <w:pPr>
        <w:widowControl w:val="0"/>
        <w:autoSpaceDE w:val="0"/>
        <w:autoSpaceDN w:val="0"/>
        <w:adjustRightInd w:val="0"/>
        <w:spacing w:line="63" w:lineRule="exact"/>
        <w:rPr>
          <w:rFonts w:ascii="Times New Roman" w:hAnsi="Times New Roman" w:cs="Times New Roman"/>
          <w:i/>
        </w:rPr>
      </w:pPr>
    </w:p>
    <w:p w:rsidR="00460F79" w:rsidRPr="005E6456" w:rsidRDefault="00460F79" w:rsidP="00460F79">
      <w:pPr>
        <w:widowControl w:val="0"/>
        <w:overflowPunct w:val="0"/>
        <w:autoSpaceDE w:val="0"/>
        <w:autoSpaceDN w:val="0"/>
        <w:adjustRightInd w:val="0"/>
        <w:spacing w:line="223" w:lineRule="auto"/>
        <w:ind w:right="20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Utvrđene su granice zona za utvrđivanje iznosa zakupnine (2 zone na području Općine Zadvarje ) kao i jedinična cijena zakupnine po m² razvrstane prema zoni i djelatnosti koja se obavlja u pojedinom prostoru .</w:t>
      </w:r>
    </w:p>
    <w:p w:rsidR="00460F79" w:rsidRPr="005E6456" w:rsidRDefault="00460F79" w:rsidP="00460F79">
      <w:pPr>
        <w:widowControl w:val="0"/>
        <w:autoSpaceDE w:val="0"/>
        <w:autoSpaceDN w:val="0"/>
        <w:adjustRightInd w:val="0"/>
        <w:spacing w:line="59" w:lineRule="exact"/>
        <w:rPr>
          <w:rFonts w:ascii="Times New Roman" w:hAnsi="Times New Roman" w:cs="Times New Roman"/>
          <w:i/>
        </w:rPr>
      </w:pPr>
    </w:p>
    <w:p w:rsidR="00460F79" w:rsidRPr="005E6456" w:rsidRDefault="00460F79" w:rsidP="00460F79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hAnsi="Times New Roman" w:cs="Times New Roman"/>
          <w:i/>
        </w:rPr>
      </w:pPr>
    </w:p>
    <w:p w:rsidR="00460F79" w:rsidRPr="005E6456" w:rsidRDefault="00460F79" w:rsidP="00460F79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 xml:space="preserve"> Općina Zadvarje  vodi postupke naplate potraživanja s osnova neplaćenih zakupnina kao i sudske postupke radi raskida ugovora, ispražnjenja i predaje u posjed poslovnih prostora u posjed.</w:t>
      </w:r>
    </w:p>
    <w:p w:rsidR="00460F79" w:rsidRPr="005E6456" w:rsidRDefault="00460F79" w:rsidP="00460F79">
      <w:pPr>
        <w:widowControl w:val="0"/>
        <w:autoSpaceDE w:val="0"/>
        <w:autoSpaceDN w:val="0"/>
        <w:adjustRightInd w:val="0"/>
        <w:spacing w:line="329" w:lineRule="exact"/>
        <w:rPr>
          <w:rFonts w:ascii="Times New Roman" w:hAnsi="Times New Roman" w:cs="Times New Roman"/>
          <w:i/>
        </w:rPr>
      </w:pPr>
    </w:p>
    <w:p w:rsidR="00460F79" w:rsidRDefault="00460F79" w:rsidP="00460F7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Analitička evidencija, prihodi i rashodi se vode po pojedinoj jedinici imovine. Pod prihodima se evidentira zakupnina, dok rashodovnu stranu tereti prič</w:t>
      </w:r>
      <w:r>
        <w:rPr>
          <w:rFonts w:ascii="Times New Roman" w:hAnsi="Times New Roman" w:cs="Times New Roman"/>
          <w:i/>
        </w:rPr>
        <w:t>uva i eventualno ulaganje u pos</w:t>
      </w:r>
      <w:r w:rsidRPr="005E6456">
        <w:rPr>
          <w:rFonts w:ascii="Times New Roman" w:hAnsi="Times New Roman" w:cs="Times New Roman"/>
          <w:i/>
        </w:rPr>
        <w:t>lovni prostor.</w:t>
      </w:r>
    </w:p>
    <w:p w:rsidR="002C0D8B" w:rsidRDefault="002C0D8B" w:rsidP="00460F7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i/>
        </w:rPr>
      </w:pPr>
    </w:p>
    <w:p w:rsidR="002C0D8B" w:rsidRDefault="002C0D8B" w:rsidP="00460F7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i/>
        </w:rPr>
      </w:pPr>
    </w:p>
    <w:p w:rsidR="002C0D8B" w:rsidRDefault="002C0D8B" w:rsidP="00460F7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i/>
        </w:rPr>
      </w:pPr>
    </w:p>
    <w:p w:rsidR="002C0D8B" w:rsidRDefault="002C0D8B" w:rsidP="00460F7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i/>
        </w:rPr>
      </w:pPr>
    </w:p>
    <w:p w:rsidR="002C0D8B" w:rsidRDefault="002C0D8B" w:rsidP="00460F7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i/>
        </w:rPr>
      </w:pPr>
    </w:p>
    <w:p w:rsidR="00460F79" w:rsidRPr="005E6456" w:rsidRDefault="00460F79" w:rsidP="00460F7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i/>
        </w:rPr>
      </w:pPr>
    </w:p>
    <w:p w:rsidR="00460F79" w:rsidRPr="005E6456" w:rsidRDefault="00574BAB" w:rsidP="00460F7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Toni Popović</w:t>
      </w:r>
    </w:p>
    <w:p w:rsidR="00460F79" w:rsidRPr="005E6456" w:rsidRDefault="00460F79" w:rsidP="00460F7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i/>
        </w:rPr>
      </w:pPr>
    </w:p>
    <w:p w:rsidR="00460F79" w:rsidRPr="005E6456" w:rsidRDefault="00460F79" w:rsidP="00460F79">
      <w:pPr>
        <w:widowControl w:val="0"/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i/>
        </w:rPr>
      </w:pPr>
      <w:r w:rsidRPr="005E6456">
        <w:rPr>
          <w:rFonts w:ascii="Times New Roman" w:hAnsi="Times New Roman" w:cs="Times New Roman"/>
          <w:i/>
        </w:rPr>
        <w:t>Klasa:</w:t>
      </w:r>
      <w:r>
        <w:rPr>
          <w:rFonts w:ascii="Times New Roman" w:hAnsi="Times New Roman" w:cs="Times New Roman"/>
          <w:i/>
        </w:rPr>
        <w:t>300-01/16-01/01</w:t>
      </w:r>
    </w:p>
    <w:p w:rsidR="00460F79" w:rsidRDefault="00460F79" w:rsidP="00460F79">
      <w:pPr>
        <w:widowControl w:val="0"/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 2155/04-01-16-12</w:t>
      </w:r>
    </w:p>
    <w:p w:rsidR="00460F79" w:rsidRDefault="00460F79" w:rsidP="00460F79">
      <w:pPr>
        <w:widowControl w:val="0"/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 21.03.2016.</w:t>
      </w:r>
      <w:r w:rsidRPr="005E6456">
        <w:rPr>
          <w:rFonts w:ascii="Times New Roman" w:hAnsi="Times New Roman" w:cs="Times New Roman"/>
          <w:i/>
        </w:rPr>
        <w:t xml:space="preserve">           </w:t>
      </w:r>
    </w:p>
    <w:p w:rsidR="00460F79" w:rsidRPr="00D63F55" w:rsidRDefault="00460F79" w:rsidP="00460F79">
      <w:pPr>
        <w:widowControl w:val="0"/>
        <w:autoSpaceDE w:val="0"/>
        <w:autoSpaceDN w:val="0"/>
        <w:adjustRightInd w:val="0"/>
        <w:spacing w:line="326" w:lineRule="exac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63F55">
        <w:rPr>
          <w:rFonts w:ascii="Times New Roman" w:hAnsi="Times New Roman" w:cs="Times New Roman"/>
          <w:i/>
          <w:sz w:val="18"/>
          <w:szCs w:val="18"/>
        </w:rPr>
        <w:t>REPUBLIKA HRVATSKA</w:t>
      </w:r>
    </w:p>
    <w:p w:rsidR="00460F79" w:rsidRPr="00D63F55" w:rsidRDefault="00460F79" w:rsidP="00460F79">
      <w:pPr>
        <w:widowControl w:val="0"/>
        <w:autoSpaceDE w:val="0"/>
        <w:autoSpaceDN w:val="0"/>
        <w:adjustRightInd w:val="0"/>
        <w:spacing w:line="326" w:lineRule="exac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63F55">
        <w:rPr>
          <w:rFonts w:ascii="Times New Roman" w:hAnsi="Times New Roman" w:cs="Times New Roman"/>
          <w:i/>
          <w:sz w:val="18"/>
          <w:szCs w:val="18"/>
        </w:rPr>
        <w:t>SPLITSKO-DALMATINSKA ŽUPANIJA</w:t>
      </w:r>
    </w:p>
    <w:p w:rsidR="00460F79" w:rsidRPr="00D63F55" w:rsidRDefault="00460F79" w:rsidP="00460F79">
      <w:pPr>
        <w:widowControl w:val="0"/>
        <w:autoSpaceDE w:val="0"/>
        <w:autoSpaceDN w:val="0"/>
        <w:adjustRightInd w:val="0"/>
        <w:spacing w:line="326" w:lineRule="exac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63F55">
        <w:rPr>
          <w:rFonts w:ascii="Times New Roman" w:hAnsi="Times New Roman" w:cs="Times New Roman"/>
          <w:i/>
          <w:sz w:val="18"/>
          <w:szCs w:val="18"/>
        </w:rPr>
        <w:t>OPĆINA ZADVARJE</w:t>
      </w:r>
    </w:p>
    <w:p w:rsidR="00460F79" w:rsidRPr="00D63F55" w:rsidRDefault="00460F79" w:rsidP="00460F79">
      <w:pPr>
        <w:widowControl w:val="0"/>
        <w:autoSpaceDE w:val="0"/>
        <w:autoSpaceDN w:val="0"/>
        <w:adjustRightInd w:val="0"/>
        <w:spacing w:line="326" w:lineRule="exac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63F55">
        <w:rPr>
          <w:rFonts w:ascii="Times New Roman" w:hAnsi="Times New Roman" w:cs="Times New Roman"/>
          <w:i/>
          <w:sz w:val="18"/>
          <w:szCs w:val="18"/>
        </w:rPr>
        <w:t>OPĆINSKO VIJEĆE</w:t>
      </w:r>
    </w:p>
    <w:p w:rsidR="00D63F55" w:rsidRDefault="00D63F55" w:rsidP="00BD03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  <w:sectPr w:rsidR="00D63F55" w:rsidSect="00460F79">
          <w:type w:val="continuous"/>
          <w:pgSz w:w="11906" w:h="16838"/>
          <w:pgMar w:top="1440" w:right="1400" w:bottom="719" w:left="1420" w:header="720" w:footer="720" w:gutter="0"/>
          <w:cols w:num="2" w:space="720"/>
          <w:noEndnote/>
        </w:sectPr>
      </w:pPr>
    </w:p>
    <w:p w:rsidR="00054549" w:rsidRDefault="00EA1B6C" w:rsidP="00BD03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  <w:sectPr w:rsidR="00054549" w:rsidSect="00E75290">
          <w:headerReference w:type="default" r:id="rId11"/>
          <w:pgSz w:w="11906" w:h="16838"/>
          <w:pgMar w:top="1417" w:right="709" w:bottom="141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noProof/>
          <w:lang w:eastAsia="hr-HR"/>
        </w:rPr>
        <w:pict>
          <v:shape id="_x0000_s1034" type="#_x0000_t202" style="position:absolute;margin-left:-34.2pt;margin-top:-48.65pt;width:534pt;height:24pt;z-index:251753472" fillcolor="#d6e3bc [1302]" strokecolor="white [3212]">
            <v:textbox style="mso-next-textbox:#_x0000_s1034">
              <w:txbxContent>
                <w:p w:rsidR="00D63F55" w:rsidRPr="00522592" w:rsidRDefault="00D63F55" w:rsidP="00D63F55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Ponedjeljak 21.03.2016.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1                             stranica 7.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D63F55" w:rsidRDefault="00D63F55" w:rsidP="00BD0344">
      <w:pPr>
        <w:widowControl w:val="0"/>
        <w:autoSpaceDE w:val="0"/>
        <w:autoSpaceDN w:val="0"/>
        <w:adjustRightInd w:val="0"/>
        <w:spacing w:line="326" w:lineRule="exac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...............................................................</w:t>
      </w:r>
    </w:p>
    <w:p w:rsidR="00D63F55" w:rsidRDefault="00D63F55" w:rsidP="00BD0344">
      <w:pPr>
        <w:widowControl w:val="0"/>
        <w:autoSpaceDE w:val="0"/>
        <w:autoSpaceDN w:val="0"/>
        <w:adjustRightInd w:val="0"/>
        <w:spacing w:line="326" w:lineRule="exact"/>
        <w:jc w:val="center"/>
        <w:rPr>
          <w:rFonts w:ascii="Times New Roman" w:hAnsi="Times New Roman" w:cs="Times New Roman"/>
          <w:i/>
        </w:rPr>
      </w:pP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 w:rsidRPr="003241CC">
        <w:rPr>
          <w:rFonts w:ascii="Times New Roman" w:hAnsi="Times New Roman" w:cs="Times New Roman"/>
          <w:i/>
        </w:rPr>
        <w:t>Sukladn</w:t>
      </w:r>
      <w:r>
        <w:rPr>
          <w:rFonts w:ascii="Times New Roman" w:hAnsi="Times New Roman" w:cs="Times New Roman"/>
          <w:i/>
        </w:rPr>
        <w:t>o Zakonu o obveznim odnosima“Narodne novine</w:t>
      </w:r>
      <w:r w:rsidRPr="003241CC">
        <w:rPr>
          <w:rFonts w:ascii="Times New Roman" w:hAnsi="Times New Roman" w:cs="Times New Roman"/>
          <w:i/>
        </w:rPr>
        <w:t xml:space="preserve">“ RH broj:  </w:t>
      </w:r>
      <w:hyperlink r:id="rId12" w:tgtFrame="_blank" w:history="1">
        <w:r w:rsidRPr="003241CC">
          <w:rPr>
            <w:rStyle w:val="Hiperveza"/>
          </w:rPr>
          <w:t>35/05</w:t>
        </w:r>
      </w:hyperlink>
      <w:r w:rsidRPr="003241CC">
        <w:t xml:space="preserve">, </w:t>
      </w:r>
      <w:hyperlink r:id="rId13" w:tgtFrame="_blank" w:history="1">
        <w:r w:rsidRPr="003241CC">
          <w:rPr>
            <w:rStyle w:val="Hiperveza"/>
          </w:rPr>
          <w:t>41/08</w:t>
        </w:r>
      </w:hyperlink>
      <w:r w:rsidRPr="003241CC">
        <w:t xml:space="preserve">, </w:t>
      </w:r>
      <w:hyperlink r:id="rId14" w:tgtFrame="_blank" w:history="1">
        <w:r w:rsidRPr="003241CC">
          <w:rPr>
            <w:rStyle w:val="Hiperveza"/>
          </w:rPr>
          <w:t>125/11</w:t>
        </w:r>
      </w:hyperlink>
      <w:r w:rsidRPr="003241CC">
        <w:t xml:space="preserve">, </w:t>
      </w:r>
      <w:hyperlink r:id="rId15" w:history="1">
        <w:r w:rsidRPr="003241CC">
          <w:rPr>
            <w:rStyle w:val="Hiperveza"/>
          </w:rPr>
          <w:t>78/15</w:t>
        </w:r>
      </w:hyperlink>
      <w:r>
        <w:t xml:space="preserve"> </w:t>
      </w:r>
      <w:r w:rsidRPr="00121A83">
        <w:rPr>
          <w:rFonts w:ascii="Times New Roman" w:hAnsi="Times New Roman" w:cs="Times New Roman"/>
          <w:i/>
        </w:rPr>
        <w:t>te sukladno Uredbi o kriterijima , mjerilima i postupku za odgodu plaćanja , obročnu otplatu ,otpis ili djelomičan otpis potraživanja („ Narodne novine“  RH , broj 52/13</w:t>
      </w:r>
      <w:r>
        <w:rPr>
          <w:rFonts w:ascii="Times New Roman" w:hAnsi="Times New Roman" w:cs="Times New Roman"/>
          <w:i/>
        </w:rPr>
        <w:t>.</w:t>
      </w:r>
      <w:r w:rsidRPr="00121A83">
        <w:rPr>
          <w:rFonts w:ascii="Times New Roman" w:hAnsi="Times New Roman" w:cs="Times New Roman"/>
          <w:i/>
        </w:rPr>
        <w:t xml:space="preserve"> i </w:t>
      </w:r>
      <w:r w:rsidRPr="00121A83">
        <w:rPr>
          <w:rStyle w:val="Naglaeno"/>
          <w:rFonts w:ascii="Times New Roman" w:hAnsi="Times New Roman" w:cs="Times New Roman"/>
          <w:i/>
        </w:rPr>
        <w:t>94/14</w:t>
      </w:r>
      <w:r>
        <w:rPr>
          <w:rStyle w:val="Naglaeno"/>
          <w:rFonts w:ascii="Times New Roman" w:hAnsi="Times New Roman" w:cs="Times New Roman"/>
          <w:i/>
        </w:rPr>
        <w:t>.</w:t>
      </w:r>
      <w:r w:rsidRPr="00121A83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na 12. Sjednici Općinskog vijeća Općine Zadvarje održanoj dana 21.03.2016. godine  , donosi se </w:t>
      </w: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</w:p>
    <w:p w:rsidR="00950AE4" w:rsidRDefault="00D63F55" w:rsidP="00950AE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 D  L U K A</w:t>
      </w:r>
    </w:p>
    <w:p w:rsidR="00D63F55" w:rsidRDefault="00D63F55" w:rsidP="00950AE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 otpisivanju </w:t>
      </w:r>
      <w:r w:rsidRPr="003241CC">
        <w:rPr>
          <w:rFonts w:ascii="Times New Roman" w:hAnsi="Times New Roman" w:cs="Times New Roman"/>
          <w:i/>
        </w:rPr>
        <w:t>potraživanja s osnova komunalne naknade</w:t>
      </w:r>
    </w:p>
    <w:p w:rsidR="00950AE4" w:rsidRDefault="00950AE4" w:rsidP="00950AE4">
      <w:pPr>
        <w:jc w:val="center"/>
        <w:rPr>
          <w:rFonts w:ascii="Times New Roman" w:hAnsi="Times New Roman" w:cs="Times New Roman"/>
          <w:i/>
        </w:rPr>
      </w:pPr>
    </w:p>
    <w:p w:rsidR="00D63F55" w:rsidRDefault="00D63F55" w:rsidP="00D63F5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1.</w:t>
      </w:r>
    </w:p>
    <w:p w:rsidR="00D63F55" w:rsidRPr="003241CC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Ovom Odlukom o otpisivanju potraživanja  s osnova komunalne naknade (u daljnjem tekstu :Odluka)   , otpisuju se temeljem gornjih zakonskih odredbi  dugovi  </w:t>
      </w:r>
      <w:r w:rsidRPr="003241CC">
        <w:rPr>
          <w:rFonts w:ascii="Times New Roman" w:hAnsi="Times New Roman" w:cs="Times New Roman"/>
          <w:i/>
        </w:rPr>
        <w:t>slijedećim obveznicima:</w:t>
      </w:r>
    </w:p>
    <w:p w:rsidR="00D63F55" w:rsidRPr="003241CC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1.Obrt Krželj  </w:t>
      </w:r>
      <w:r w:rsidRPr="003241CC">
        <w:rPr>
          <w:rFonts w:ascii="Times New Roman" w:hAnsi="Times New Roman" w:cs="Times New Roman"/>
          <w:i/>
        </w:rPr>
        <w:t>u iznosu</w:t>
      </w:r>
      <w:r>
        <w:rPr>
          <w:rFonts w:ascii="Times New Roman" w:hAnsi="Times New Roman" w:cs="Times New Roman"/>
          <w:i/>
        </w:rPr>
        <w:t xml:space="preserve"> ... 149,04 kn</w:t>
      </w:r>
    </w:p>
    <w:p w:rsidR="00D63F55" w:rsidRPr="003241CC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2.HEP Kraljevac </w:t>
      </w:r>
      <w:r w:rsidRPr="003241CC">
        <w:rPr>
          <w:rFonts w:ascii="Times New Roman" w:hAnsi="Times New Roman" w:cs="Times New Roman"/>
          <w:i/>
        </w:rPr>
        <w:t>u iznosu</w:t>
      </w:r>
      <w:r>
        <w:rPr>
          <w:rFonts w:ascii="Times New Roman" w:hAnsi="Times New Roman" w:cs="Times New Roman"/>
          <w:i/>
        </w:rPr>
        <w:t xml:space="preserve"> ... 48.331,00 kn</w:t>
      </w: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  <w:r w:rsidRPr="003241CC">
        <w:rPr>
          <w:rFonts w:ascii="Times New Roman" w:hAnsi="Times New Roman" w:cs="Times New Roman"/>
          <w:i/>
        </w:rPr>
        <w:t>3.</w:t>
      </w:r>
      <w:r>
        <w:rPr>
          <w:rFonts w:ascii="Times New Roman" w:hAnsi="Times New Roman" w:cs="Times New Roman"/>
          <w:i/>
        </w:rPr>
        <w:t>INA Zagreb  u iznosu  ... 1.080,00 kn</w:t>
      </w: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4.Ivalo u iznosu ... 946,40 kn</w:t>
      </w: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5.TO Brunin u iznosu 425,60 kn</w:t>
      </w: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6.Poljocommerce u iznosu 537,00 kn</w:t>
      </w: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7.PF Anđelka u iznosu 1.200,00 kn</w:t>
      </w: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8.NK commerce u iznosu 460,00 kn</w:t>
      </w: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9.Novum u iznosu 1.728,00 kn</w:t>
      </w: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10.Lović u iznosu  211,76 kn</w:t>
      </w: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11.Klesarstvo Baban u iznosu 1.684,20 kn</w:t>
      </w: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12.Baban  u iznosu 325,00 kn</w:t>
      </w: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13.Brzogriz u iznosu 2.678,40 kn</w:t>
      </w: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14.Duare (Čizmić Vjeko) u iznosu 3.041,28 kn</w:t>
      </w: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15.Duare (Čizmić Marica) u iznosu 3.762,88 kn</w:t>
      </w: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16.Hrnjak u iznosu 2.034,20 kn</w:t>
      </w: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17.Hrvatske ceste u iznosu 101,70 kn</w:t>
      </w: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</w:p>
    <w:p w:rsidR="00D63F55" w:rsidRDefault="00D63F55" w:rsidP="00D63F5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2.</w:t>
      </w: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Nalaže se  i otpis obveza (duga) Općine Zadvarje  prema slijedećim pravnim  subjektima:</w:t>
      </w: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1.Gospodarski informator u iznosu  3.975,00 kn</w:t>
      </w: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2.Rabar i Visković (rn.130215/01.04.15) u iznosu 1.631,25 kn</w:t>
      </w: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3.Terrigena (01.01.2012. zbog promjene subjekta obveze) u iznosu 42.935,00 kn</w:t>
      </w:r>
    </w:p>
    <w:p w:rsidR="00D63F55" w:rsidRPr="003241CC" w:rsidRDefault="00D63F55" w:rsidP="00950AE4">
      <w:pPr>
        <w:rPr>
          <w:rFonts w:ascii="Times New Roman" w:hAnsi="Times New Roman" w:cs="Times New Roman"/>
          <w:i/>
        </w:rPr>
      </w:pPr>
    </w:p>
    <w:p w:rsidR="00D63F55" w:rsidRDefault="00D63F55" w:rsidP="00D63F5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3.</w:t>
      </w:r>
    </w:p>
    <w:p w:rsidR="00132BF2" w:rsidRDefault="00132BF2" w:rsidP="00D63F55">
      <w:pPr>
        <w:jc w:val="center"/>
        <w:rPr>
          <w:rFonts w:ascii="Times New Roman" w:hAnsi="Times New Roman" w:cs="Times New Roman"/>
          <w:i/>
        </w:rPr>
      </w:pPr>
    </w:p>
    <w:p w:rsidR="00D63F55" w:rsidRPr="003241CC" w:rsidRDefault="00D63F55" w:rsidP="00D63F55">
      <w:pPr>
        <w:jc w:val="both"/>
        <w:rPr>
          <w:rFonts w:ascii="Times New Roman" w:hAnsi="Times New Roman" w:cs="Times New Roman"/>
          <w:i/>
        </w:rPr>
      </w:pPr>
    </w:p>
    <w:p w:rsidR="002C0D8B" w:rsidRDefault="002C0D8B" w:rsidP="00D63F55">
      <w:pPr>
        <w:jc w:val="both"/>
        <w:rPr>
          <w:rFonts w:ascii="Times New Roman" w:hAnsi="Times New Roman" w:cs="Times New Roman"/>
          <w:i/>
        </w:rPr>
      </w:pPr>
    </w:p>
    <w:p w:rsidR="002C0D8B" w:rsidRDefault="002C0D8B" w:rsidP="00D63F55">
      <w:pPr>
        <w:jc w:val="both"/>
        <w:rPr>
          <w:rFonts w:ascii="Times New Roman" w:hAnsi="Times New Roman" w:cs="Times New Roman"/>
          <w:i/>
        </w:rPr>
      </w:pPr>
    </w:p>
    <w:p w:rsidR="002C0D8B" w:rsidRDefault="002C0D8B" w:rsidP="00D63F55">
      <w:pPr>
        <w:jc w:val="both"/>
        <w:rPr>
          <w:rFonts w:ascii="Times New Roman" w:hAnsi="Times New Roman" w:cs="Times New Roman"/>
          <w:i/>
        </w:rPr>
      </w:pPr>
    </w:p>
    <w:p w:rsidR="00D63F55" w:rsidRDefault="00D63F55" w:rsidP="00D63F55">
      <w:pPr>
        <w:jc w:val="both"/>
        <w:rPr>
          <w:rFonts w:ascii="Times New Roman" w:hAnsi="Times New Roman" w:cs="Times New Roman"/>
          <w:i/>
        </w:rPr>
      </w:pPr>
      <w:r w:rsidRPr="003241CC">
        <w:rPr>
          <w:rFonts w:ascii="Times New Roman" w:hAnsi="Times New Roman" w:cs="Times New Roman"/>
          <w:i/>
        </w:rPr>
        <w:t>Nalaže se J</w:t>
      </w:r>
      <w:r>
        <w:rPr>
          <w:rFonts w:ascii="Times New Roman" w:hAnsi="Times New Roman" w:cs="Times New Roman"/>
          <w:i/>
        </w:rPr>
        <w:t>edinstvenom upravnom odjelu da O</w:t>
      </w:r>
      <w:r w:rsidRPr="003241CC">
        <w:rPr>
          <w:rFonts w:ascii="Times New Roman" w:hAnsi="Times New Roman" w:cs="Times New Roman"/>
          <w:i/>
        </w:rPr>
        <w:t>dluku proslijedi knjigovodstvenom servisu“Trist“</w:t>
      </w:r>
      <w:r>
        <w:rPr>
          <w:rFonts w:ascii="Times New Roman" w:hAnsi="Times New Roman" w:cs="Times New Roman"/>
          <w:i/>
        </w:rPr>
        <w:t xml:space="preserve"> kako bi postupio po istoj .</w:t>
      </w:r>
      <w:r w:rsidRPr="003241CC">
        <w:rPr>
          <w:rFonts w:ascii="Times New Roman" w:hAnsi="Times New Roman" w:cs="Times New Roman"/>
          <w:i/>
        </w:rPr>
        <w:t xml:space="preserve"> </w:t>
      </w:r>
    </w:p>
    <w:p w:rsidR="00D63F55" w:rsidRPr="00F00C8E" w:rsidRDefault="00950AE4" w:rsidP="00950AE4">
      <w:pPr>
        <w:rPr>
          <w:rFonts w:ascii="Times New Roman" w:hAnsi="Times New Roman" w:cs="Times New Roman"/>
          <w:i/>
        </w:rPr>
      </w:pPr>
      <w:r>
        <w:t xml:space="preserve">                                      </w:t>
      </w:r>
      <w:r w:rsidR="00D63F55" w:rsidRPr="00F00C8E">
        <w:rPr>
          <w:rFonts w:ascii="Times New Roman" w:hAnsi="Times New Roman" w:cs="Times New Roman"/>
          <w:i/>
        </w:rPr>
        <w:t>Članak 4.</w:t>
      </w:r>
    </w:p>
    <w:p w:rsidR="00D63F55" w:rsidRPr="00F00C8E" w:rsidRDefault="00D63F55" w:rsidP="00D63F55">
      <w:pPr>
        <w:rPr>
          <w:rFonts w:ascii="Times New Roman" w:hAnsi="Times New Roman" w:cs="Times New Roman"/>
          <w:i/>
        </w:rPr>
      </w:pPr>
    </w:p>
    <w:p w:rsidR="00D63F55" w:rsidRDefault="00D63F55" w:rsidP="00D63F55">
      <w:pPr>
        <w:rPr>
          <w:rFonts w:ascii="Times New Roman" w:hAnsi="Times New Roman" w:cs="Times New Roman"/>
          <w:i/>
        </w:rPr>
      </w:pPr>
      <w:r w:rsidRPr="00F00C8E">
        <w:rPr>
          <w:rFonts w:ascii="Times New Roman" w:hAnsi="Times New Roman" w:cs="Times New Roman"/>
          <w:i/>
        </w:rPr>
        <w:t>Ova Odluka stupa na snagu danom donošenja , a objaviti će se u Službenom glasniku Općine Zadvarje .</w:t>
      </w:r>
    </w:p>
    <w:p w:rsidR="00D63F55" w:rsidRDefault="00D63F55" w:rsidP="00D63F5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Predsjednik Općinskog vijeća</w:t>
      </w:r>
    </w:p>
    <w:p w:rsidR="00D63F55" w:rsidRDefault="00D63F55" w:rsidP="00D63F5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Toni Popović</w:t>
      </w:r>
    </w:p>
    <w:p w:rsidR="00D63F55" w:rsidRPr="00D63F55" w:rsidRDefault="00D63F55" w:rsidP="00D63F55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  <w:r w:rsidRPr="00D63F55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>Klasa: 403-05/01-16/01</w:t>
      </w:r>
    </w:p>
    <w:p w:rsidR="00D63F55" w:rsidRPr="00D63F55" w:rsidRDefault="00D63F55" w:rsidP="00D63F55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  <w:r w:rsidRPr="00D63F55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>Ur.broj: 2155/04-01-16-12</w:t>
      </w:r>
    </w:p>
    <w:p w:rsidR="00D63F55" w:rsidRDefault="00D63F55" w:rsidP="00D63F55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  <w:r w:rsidRPr="00D63F55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>Zadvarje ,21.03.2016.</w:t>
      </w:r>
    </w:p>
    <w:p w:rsidR="00D63F55" w:rsidRPr="00D63F55" w:rsidRDefault="00D63F55" w:rsidP="00D63F55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</w:p>
    <w:p w:rsidR="00D63F55" w:rsidRPr="00D63F55" w:rsidRDefault="00D63F55" w:rsidP="00D63F55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63F55">
        <w:rPr>
          <w:rFonts w:ascii="Times New Roman" w:hAnsi="Times New Roman" w:cs="Times New Roman"/>
          <w:b/>
          <w:i/>
          <w:sz w:val="16"/>
          <w:szCs w:val="16"/>
        </w:rPr>
        <w:t>REPUBLIKA HRVATSKA</w:t>
      </w:r>
    </w:p>
    <w:p w:rsidR="00D63F55" w:rsidRPr="00D63F55" w:rsidRDefault="00D63F55" w:rsidP="00D63F55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63F55">
        <w:rPr>
          <w:rFonts w:ascii="Times New Roman" w:hAnsi="Times New Roman" w:cs="Times New Roman"/>
          <w:b/>
          <w:i/>
          <w:sz w:val="16"/>
          <w:szCs w:val="16"/>
        </w:rPr>
        <w:t>SPLITSKO-DALMATINSKA ŽUPANIJA</w:t>
      </w:r>
    </w:p>
    <w:p w:rsidR="00D63F55" w:rsidRPr="00D63F55" w:rsidRDefault="00D63F55" w:rsidP="00D63F55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63F55">
        <w:rPr>
          <w:rFonts w:ascii="Times New Roman" w:hAnsi="Times New Roman" w:cs="Times New Roman"/>
          <w:b/>
          <w:i/>
          <w:sz w:val="16"/>
          <w:szCs w:val="16"/>
        </w:rPr>
        <w:t>OPĆINA ZADVARJE</w:t>
      </w:r>
    </w:p>
    <w:p w:rsidR="00D63F55" w:rsidRPr="00D63F55" w:rsidRDefault="00D63F55" w:rsidP="00D63F55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63F55">
        <w:rPr>
          <w:rFonts w:ascii="Times New Roman" w:hAnsi="Times New Roman" w:cs="Times New Roman"/>
          <w:b/>
          <w:i/>
          <w:sz w:val="16"/>
          <w:szCs w:val="16"/>
        </w:rPr>
        <w:t>OPĆINSKO VIJEĆE</w:t>
      </w:r>
    </w:p>
    <w:p w:rsidR="00054549" w:rsidRDefault="00054549" w:rsidP="000545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</w:t>
      </w: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EA1B6C" w:rsidP="00054549">
      <w:pPr>
        <w:rPr>
          <w:rFonts w:ascii="Times New Roman" w:hAnsi="Times New Roman" w:cs="Times New Roman"/>
          <w:i/>
        </w:rPr>
      </w:pPr>
      <w:r w:rsidRPr="00EA1B6C">
        <w:rPr>
          <w:noProof/>
          <w:lang w:eastAsia="hr-HR"/>
        </w:rPr>
        <w:pict>
          <v:shape id="_x0000_s1035" type="#_x0000_t202" style="position:absolute;margin-left:-33pt;margin-top:-45pt;width:534pt;height:24pt;z-index:251754496" fillcolor="#d6e3bc [1302]" strokecolor="white [3212]">
            <v:textbox style="mso-next-textbox:#_x0000_s1035">
              <w:txbxContent>
                <w:p w:rsidR="002C0D8B" w:rsidRPr="00522592" w:rsidRDefault="002C0D8B" w:rsidP="002C0D8B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Ponedjeljak 21.03.2016.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1                             stranica 8.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2C0D8B" w:rsidRDefault="002C0D8B" w:rsidP="002C0D8B">
      <w:pPr>
        <w:rPr>
          <w:rFonts w:ascii="Times New Roman" w:hAnsi="Times New Roman" w:cs="Times New Roman"/>
          <w:i/>
          <w:sz w:val="24"/>
          <w:szCs w:val="24"/>
        </w:rPr>
        <w:sectPr w:rsidR="002C0D8B" w:rsidSect="00054549">
          <w:type w:val="continuous"/>
          <w:pgSz w:w="11906" w:h="16838"/>
          <w:pgMar w:top="1417" w:right="709" w:bottom="1417" w:left="1134" w:header="708" w:footer="708" w:gutter="0"/>
          <w:cols w:num="2" w:space="708"/>
          <w:docGrid w:linePitch="360"/>
        </w:sectPr>
      </w:pPr>
    </w:p>
    <w:p w:rsidR="002C0D8B" w:rsidRPr="00E619E8" w:rsidRDefault="002C0D8B" w:rsidP="002C0D8B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Akti Općinskog </w:t>
      </w:r>
      <w:r>
        <w:rPr>
          <w:rFonts w:ascii="Times New Roman" w:hAnsi="Times New Roman" w:cs="Times New Roman"/>
          <w:i/>
          <w:sz w:val="24"/>
          <w:szCs w:val="24"/>
        </w:rPr>
        <w:t>vijeća</w:t>
      </w:r>
    </w:p>
    <w:p w:rsidR="002C0D8B" w:rsidRPr="00E619E8" w:rsidRDefault="002C0D8B" w:rsidP="002C0D8B">
      <w:pPr>
        <w:rPr>
          <w:sz w:val="24"/>
          <w:szCs w:val="24"/>
        </w:rPr>
      </w:pPr>
    </w:p>
    <w:p w:rsidR="002C0D8B" w:rsidRPr="00E619E8" w:rsidRDefault="002C0D8B" w:rsidP="002C0D8B">
      <w:pPr>
        <w:rPr>
          <w:sz w:val="24"/>
          <w:szCs w:val="24"/>
        </w:rPr>
      </w:pPr>
    </w:p>
    <w:p w:rsidR="002C0D8B" w:rsidRDefault="002C0D8B" w:rsidP="002C0D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619E8">
        <w:rPr>
          <w:rFonts w:ascii="Times New Roman" w:hAnsi="Times New Roman" w:cs="Times New Roman"/>
          <w:i/>
          <w:sz w:val="24"/>
          <w:szCs w:val="24"/>
        </w:rPr>
        <w:t>Sadržaj :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Stranica :</w:t>
      </w:r>
    </w:p>
    <w:p w:rsidR="002C0D8B" w:rsidRDefault="002C0D8B" w:rsidP="002C0D8B">
      <w:pPr>
        <w:rPr>
          <w:rFonts w:ascii="Times New Roman" w:hAnsi="Times New Roman" w:cs="Times New Roman"/>
          <w:i/>
          <w:sz w:val="24"/>
          <w:szCs w:val="24"/>
        </w:rPr>
      </w:pPr>
    </w:p>
    <w:p w:rsidR="002C0D8B" w:rsidRDefault="002C0D8B" w:rsidP="002C0D8B">
      <w:pPr>
        <w:rPr>
          <w:rFonts w:ascii="Times New Roman" w:hAnsi="Times New Roman" w:cs="Times New Roman"/>
          <w:i/>
          <w:sz w:val="24"/>
          <w:szCs w:val="24"/>
        </w:rPr>
      </w:pPr>
    </w:p>
    <w:p w:rsidR="002C0D8B" w:rsidRDefault="002C0D8B" w:rsidP="002C0D8B">
      <w:pPr>
        <w:rPr>
          <w:rFonts w:ascii="Times New Roman" w:hAnsi="Times New Roman" w:cs="Times New Roman"/>
          <w:i/>
          <w:sz w:val="24"/>
          <w:szCs w:val="24"/>
        </w:rPr>
      </w:pPr>
    </w:p>
    <w:p w:rsidR="00574BAB" w:rsidRPr="00574BAB" w:rsidRDefault="002C0D8B" w:rsidP="00574BA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574BAB" w:rsidRPr="00574BAB">
        <w:rPr>
          <w:rFonts w:ascii="Times New Roman" w:hAnsi="Times New Roman" w:cs="Times New Roman"/>
          <w:b/>
          <w:i/>
        </w:rPr>
        <w:t xml:space="preserve"> </w:t>
      </w:r>
      <w:r w:rsidR="00574BAB" w:rsidRPr="00574BAB">
        <w:rPr>
          <w:rFonts w:ascii="Times New Roman" w:hAnsi="Times New Roman" w:cs="Times New Roman"/>
          <w:i/>
        </w:rPr>
        <w:t>Odluka o donošenju Strategije upravljanja i raspolaganja nekretninama</w:t>
      </w:r>
    </w:p>
    <w:p w:rsidR="002C0D8B" w:rsidRPr="00574BAB" w:rsidRDefault="00574BAB" w:rsidP="002C0D8B">
      <w:pPr>
        <w:rPr>
          <w:rFonts w:ascii="Times New Roman" w:hAnsi="Times New Roman" w:cs="Times New Roman"/>
          <w:b/>
          <w:i/>
        </w:rPr>
      </w:pPr>
      <w:r w:rsidRPr="00574BAB">
        <w:rPr>
          <w:rFonts w:ascii="Times New Roman" w:hAnsi="Times New Roman" w:cs="Times New Roman"/>
          <w:i/>
        </w:rPr>
        <w:t>u vlasništvu Općine Zadvarje</w:t>
      </w:r>
      <w:r>
        <w:rPr>
          <w:rFonts w:ascii="Times New Roman" w:hAnsi="Times New Roman" w:cs="Times New Roman"/>
          <w:b/>
          <w:i/>
        </w:rPr>
        <w:t xml:space="preserve">  </w:t>
      </w:r>
      <w:r w:rsidRPr="00574BAB">
        <w:rPr>
          <w:rFonts w:ascii="Times New Roman" w:hAnsi="Times New Roman" w:cs="Times New Roman"/>
          <w:i/>
        </w:rPr>
        <w:t>.........................................................................</w:t>
      </w:r>
      <w:r w:rsidR="002C0D8B" w:rsidRPr="00574BAB">
        <w:rPr>
          <w:rFonts w:ascii="Times New Roman" w:hAnsi="Times New Roman" w:cs="Times New Roman"/>
          <w:i/>
          <w:sz w:val="24"/>
          <w:szCs w:val="24"/>
        </w:rPr>
        <w:t>..</w:t>
      </w:r>
      <w:r w:rsidRPr="00574BAB">
        <w:rPr>
          <w:rFonts w:ascii="Times New Roman" w:hAnsi="Times New Roman" w:cs="Times New Roman"/>
          <w:i/>
          <w:sz w:val="24"/>
          <w:szCs w:val="24"/>
        </w:rPr>
        <w:t>...</w:t>
      </w:r>
      <w:r w:rsidR="002C0D8B">
        <w:rPr>
          <w:rFonts w:ascii="Times New Roman" w:hAnsi="Times New Roman" w:cs="Times New Roman"/>
          <w:i/>
          <w:sz w:val="24"/>
          <w:szCs w:val="24"/>
        </w:rPr>
        <w:t xml:space="preserve">  1</w:t>
      </w:r>
    </w:p>
    <w:p w:rsidR="002C0D8B" w:rsidRPr="00E9261F" w:rsidRDefault="002C0D8B" w:rsidP="002C0D8B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</w:p>
    <w:p w:rsidR="00574BAB" w:rsidRDefault="00574BAB" w:rsidP="002C0D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574BAB">
        <w:rPr>
          <w:rFonts w:ascii="Times New Roman" w:hAnsi="Times New Roman" w:cs="Times New Roman"/>
          <w:i/>
        </w:rPr>
        <w:t xml:space="preserve"> </w:t>
      </w:r>
      <w:r w:rsidRPr="001431E4">
        <w:rPr>
          <w:rFonts w:ascii="Times New Roman" w:hAnsi="Times New Roman" w:cs="Times New Roman"/>
          <w:i/>
        </w:rPr>
        <w:t xml:space="preserve">Strategija upravljanja i raspolaganja nekretninama u </w:t>
      </w:r>
    </w:p>
    <w:p w:rsidR="002C0D8B" w:rsidRDefault="00574BAB" w:rsidP="002C0D8B">
      <w:pPr>
        <w:rPr>
          <w:rFonts w:ascii="Times New Roman" w:hAnsi="Times New Roman" w:cs="Times New Roman"/>
          <w:i/>
        </w:rPr>
      </w:pPr>
      <w:r w:rsidRPr="001431E4">
        <w:rPr>
          <w:rFonts w:ascii="Times New Roman" w:hAnsi="Times New Roman" w:cs="Times New Roman"/>
          <w:i/>
        </w:rPr>
        <w:t xml:space="preserve">vlasništvu Općine Zadvarje </w:t>
      </w:r>
      <w:r>
        <w:rPr>
          <w:rFonts w:ascii="Times New Roman" w:hAnsi="Times New Roman" w:cs="Times New Roman"/>
          <w:i/>
        </w:rPr>
        <w:t>..................................................................................... 1-6</w:t>
      </w:r>
      <w:r w:rsidRPr="001431E4">
        <w:rPr>
          <w:rFonts w:ascii="Times New Roman" w:hAnsi="Times New Roman" w:cs="Times New Roman"/>
          <w:i/>
        </w:rPr>
        <w:t xml:space="preserve"> </w:t>
      </w:r>
    </w:p>
    <w:p w:rsidR="00574BAB" w:rsidRDefault="00574BAB" w:rsidP="002C0D8B">
      <w:pPr>
        <w:rPr>
          <w:rFonts w:ascii="Times New Roman" w:hAnsi="Times New Roman" w:cs="Times New Roman"/>
          <w:i/>
        </w:rPr>
      </w:pPr>
    </w:p>
    <w:p w:rsidR="00574BAB" w:rsidRDefault="00574BAB" w:rsidP="00574BA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574BA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Odluka o otpisivanju </w:t>
      </w:r>
      <w:r w:rsidRPr="003241CC">
        <w:rPr>
          <w:rFonts w:ascii="Times New Roman" w:hAnsi="Times New Roman" w:cs="Times New Roman"/>
          <w:i/>
        </w:rPr>
        <w:t>potraživanja s osnova komunalne naknade</w:t>
      </w:r>
      <w:r>
        <w:rPr>
          <w:rFonts w:ascii="Times New Roman" w:hAnsi="Times New Roman" w:cs="Times New Roman"/>
          <w:i/>
        </w:rPr>
        <w:t xml:space="preserve"> ........................ 7</w:t>
      </w:r>
    </w:p>
    <w:p w:rsidR="00574BAB" w:rsidRPr="00E619E8" w:rsidRDefault="00574BAB" w:rsidP="002C0D8B">
      <w:pPr>
        <w:rPr>
          <w:rFonts w:ascii="Times New Roman" w:hAnsi="Times New Roman" w:cs="Times New Roman"/>
          <w:i/>
          <w:sz w:val="24"/>
          <w:szCs w:val="24"/>
        </w:rPr>
      </w:pPr>
    </w:p>
    <w:p w:rsidR="002C0D8B" w:rsidRPr="00E619E8" w:rsidRDefault="002C0D8B" w:rsidP="002C0D8B">
      <w:pPr>
        <w:rPr>
          <w:sz w:val="24"/>
          <w:szCs w:val="24"/>
        </w:rPr>
      </w:pPr>
    </w:p>
    <w:p w:rsidR="00132BF2" w:rsidRDefault="00EA1B6C" w:rsidP="00054549">
      <w:pPr>
        <w:rPr>
          <w:i/>
          <w:color w:val="000000"/>
        </w:rPr>
      </w:pPr>
      <w:r w:rsidRPr="00EA1B6C">
        <w:rPr>
          <w:noProof/>
          <w:lang w:eastAsia="hr-HR"/>
        </w:rPr>
        <w:pict>
          <v:shape id="Text Box 5" o:spid="_x0000_s1026" type="#_x0000_t202" style="position:absolute;margin-left:-26.9pt;margin-top:396.15pt;width:533.95pt;height:94.55pt;z-index:-251571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CB733D" w:rsidRPr="0093311C" w:rsidRDefault="00CB733D" w:rsidP="00537BB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CB733D" w:rsidRPr="00947035" w:rsidRDefault="00CB733D" w:rsidP="00537BB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CB733D" w:rsidRPr="00716F00" w:rsidRDefault="00CB733D" w:rsidP="00537BBC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16F0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Uređuje :Ž. Đerek</w:t>
                  </w:r>
                </w:p>
                <w:p w:rsidR="00CB733D" w:rsidRPr="0093311C" w:rsidRDefault="00CB733D" w:rsidP="00537BB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Sv.Kate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 w:rsidR="00B931B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tel./fax.: 021/729-222 </w:t>
                  </w:r>
                </w:p>
                <w:p w:rsidR="00CB733D" w:rsidRPr="0093311C" w:rsidRDefault="00CB733D" w:rsidP="00537BB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132BF2" w:rsidSect="002C0D8B">
      <w:type w:val="continuous"/>
      <w:pgSz w:w="11906" w:h="16838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C4" w:rsidRDefault="009643C4" w:rsidP="00EB0A88">
      <w:r>
        <w:separator/>
      </w:r>
    </w:p>
  </w:endnote>
  <w:endnote w:type="continuationSeparator" w:id="1">
    <w:p w:rsidR="009643C4" w:rsidRDefault="009643C4" w:rsidP="00EB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C4" w:rsidRDefault="009643C4" w:rsidP="00EB0A88">
      <w:r>
        <w:separator/>
      </w:r>
    </w:p>
  </w:footnote>
  <w:footnote w:type="continuationSeparator" w:id="1">
    <w:p w:rsidR="009643C4" w:rsidRDefault="009643C4" w:rsidP="00EB0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3D" w:rsidRDefault="00CB733D" w:rsidP="006C21A2">
    <w:pPr>
      <w:pStyle w:val="Zaglavlje"/>
      <w:tabs>
        <w:tab w:val="clear" w:pos="4536"/>
        <w:tab w:val="clear" w:pos="9072"/>
        <w:tab w:val="left" w:pos="13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63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64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FB423B"/>
    <w:multiLevelType w:val="hybridMultilevel"/>
    <w:tmpl w:val="39529140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4957FC"/>
    <w:multiLevelType w:val="hybridMultilevel"/>
    <w:tmpl w:val="60AC36C4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8854CF"/>
    <w:multiLevelType w:val="hybridMultilevel"/>
    <w:tmpl w:val="FD0A2E8C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04911"/>
    <w:multiLevelType w:val="hybridMultilevel"/>
    <w:tmpl w:val="0AA4BA7A"/>
    <w:lvl w:ilvl="0" w:tplc="5386B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151DF5"/>
    <w:multiLevelType w:val="hybridMultilevel"/>
    <w:tmpl w:val="62F4A562"/>
    <w:lvl w:ilvl="0" w:tplc="16BA23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F3456"/>
    <w:multiLevelType w:val="hybridMultilevel"/>
    <w:tmpl w:val="F0C429E4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1A48642D"/>
    <w:multiLevelType w:val="hybridMultilevel"/>
    <w:tmpl w:val="BC9AD7E0"/>
    <w:lvl w:ilvl="0" w:tplc="9BF81060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1F1227F9"/>
    <w:multiLevelType w:val="hybridMultilevel"/>
    <w:tmpl w:val="90626164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A1C78"/>
    <w:multiLevelType w:val="hybridMultilevel"/>
    <w:tmpl w:val="CCA0D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47E96"/>
    <w:multiLevelType w:val="hybridMultilevel"/>
    <w:tmpl w:val="15BC36B8"/>
    <w:lvl w:ilvl="0" w:tplc="9FAE6F66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0" w:hanging="360"/>
      </w:pPr>
    </w:lvl>
    <w:lvl w:ilvl="2" w:tplc="041A001B" w:tentative="1">
      <w:start w:val="1"/>
      <w:numFmt w:val="lowerRoman"/>
      <w:lvlText w:val="%3."/>
      <w:lvlJc w:val="right"/>
      <w:pPr>
        <w:ind w:left="1850" w:hanging="180"/>
      </w:pPr>
    </w:lvl>
    <w:lvl w:ilvl="3" w:tplc="041A000F" w:tentative="1">
      <w:start w:val="1"/>
      <w:numFmt w:val="decimal"/>
      <w:lvlText w:val="%4."/>
      <w:lvlJc w:val="left"/>
      <w:pPr>
        <w:ind w:left="2570" w:hanging="360"/>
      </w:pPr>
    </w:lvl>
    <w:lvl w:ilvl="4" w:tplc="041A0019" w:tentative="1">
      <w:start w:val="1"/>
      <w:numFmt w:val="lowerLetter"/>
      <w:lvlText w:val="%5."/>
      <w:lvlJc w:val="left"/>
      <w:pPr>
        <w:ind w:left="3290" w:hanging="360"/>
      </w:pPr>
    </w:lvl>
    <w:lvl w:ilvl="5" w:tplc="041A001B" w:tentative="1">
      <w:start w:val="1"/>
      <w:numFmt w:val="lowerRoman"/>
      <w:lvlText w:val="%6."/>
      <w:lvlJc w:val="right"/>
      <w:pPr>
        <w:ind w:left="4010" w:hanging="180"/>
      </w:pPr>
    </w:lvl>
    <w:lvl w:ilvl="6" w:tplc="041A000F" w:tentative="1">
      <w:start w:val="1"/>
      <w:numFmt w:val="decimal"/>
      <w:lvlText w:val="%7."/>
      <w:lvlJc w:val="left"/>
      <w:pPr>
        <w:ind w:left="4730" w:hanging="360"/>
      </w:pPr>
    </w:lvl>
    <w:lvl w:ilvl="7" w:tplc="041A0019" w:tentative="1">
      <w:start w:val="1"/>
      <w:numFmt w:val="lowerLetter"/>
      <w:lvlText w:val="%8."/>
      <w:lvlJc w:val="left"/>
      <w:pPr>
        <w:ind w:left="5450" w:hanging="360"/>
      </w:pPr>
    </w:lvl>
    <w:lvl w:ilvl="8" w:tplc="041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8">
    <w:nsid w:val="3BCD664A"/>
    <w:multiLevelType w:val="hybridMultilevel"/>
    <w:tmpl w:val="D02E2E9C"/>
    <w:lvl w:ilvl="0" w:tplc="9BF8106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FF54908"/>
    <w:multiLevelType w:val="singleLevel"/>
    <w:tmpl w:val="1CBEF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1E5248D"/>
    <w:multiLevelType w:val="hybridMultilevel"/>
    <w:tmpl w:val="F6B2A99A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24034"/>
    <w:multiLevelType w:val="hybridMultilevel"/>
    <w:tmpl w:val="B00415B2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A1B39"/>
    <w:multiLevelType w:val="hybridMultilevel"/>
    <w:tmpl w:val="06F0A67C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D7BDB"/>
    <w:multiLevelType w:val="hybridMultilevel"/>
    <w:tmpl w:val="9758A83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A55A8"/>
    <w:multiLevelType w:val="hybridMultilevel"/>
    <w:tmpl w:val="BB2E69C2"/>
    <w:lvl w:ilvl="0" w:tplc="041A0001">
      <w:start w:val="1"/>
      <w:numFmt w:val="decimal"/>
      <w:lvlText w:val="%1."/>
      <w:lvlJc w:val="left"/>
      <w:pPr>
        <w:ind w:left="720" w:hanging="360"/>
      </w:p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85D48"/>
    <w:multiLevelType w:val="hybridMultilevel"/>
    <w:tmpl w:val="E07EEE0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96F95"/>
    <w:multiLevelType w:val="multilevel"/>
    <w:tmpl w:val="D862C5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4125C55"/>
    <w:multiLevelType w:val="hybridMultilevel"/>
    <w:tmpl w:val="8BB8B64E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2404B"/>
    <w:multiLevelType w:val="hybridMultilevel"/>
    <w:tmpl w:val="71927490"/>
    <w:lvl w:ilvl="0" w:tplc="1CBEF40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34F13"/>
    <w:multiLevelType w:val="hybridMultilevel"/>
    <w:tmpl w:val="AE4AE9A6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C6CCE"/>
    <w:multiLevelType w:val="hybridMultilevel"/>
    <w:tmpl w:val="DE66786E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C22FF"/>
    <w:multiLevelType w:val="hybridMultilevel"/>
    <w:tmpl w:val="BB08D340"/>
    <w:lvl w:ilvl="0" w:tplc="EE94463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73FCB"/>
    <w:multiLevelType w:val="hybridMultilevel"/>
    <w:tmpl w:val="8E0C02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55D67"/>
    <w:multiLevelType w:val="hybridMultilevel"/>
    <w:tmpl w:val="00061D48"/>
    <w:lvl w:ilvl="0" w:tplc="3BFC90DC">
      <w:start w:val="65535"/>
      <w:numFmt w:val="bullet"/>
      <w:lvlText w:val="-"/>
      <w:lvlJc w:val="left"/>
      <w:pPr>
        <w:ind w:left="106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7"/>
  </w:num>
  <w:num w:numId="6">
    <w:abstractNumId w:val="26"/>
  </w:num>
  <w:num w:numId="7">
    <w:abstractNumId w:val="7"/>
  </w:num>
  <w:num w:numId="8">
    <w:abstractNumId w:val="14"/>
  </w:num>
  <w:num w:numId="9">
    <w:abstractNumId w:val="13"/>
  </w:num>
  <w:num w:numId="10">
    <w:abstractNumId w:val="16"/>
  </w:num>
  <w:num w:numId="11">
    <w:abstractNumId w:val="19"/>
  </w:num>
  <w:num w:numId="12">
    <w:abstractNumId w:val="30"/>
  </w:num>
  <w:num w:numId="13">
    <w:abstractNumId w:val="23"/>
  </w:num>
  <w:num w:numId="14">
    <w:abstractNumId w:val="29"/>
  </w:num>
  <w:num w:numId="15">
    <w:abstractNumId w:val="25"/>
  </w:num>
  <w:num w:numId="16">
    <w:abstractNumId w:val="10"/>
  </w:num>
  <w:num w:numId="17">
    <w:abstractNumId w:val="33"/>
  </w:num>
  <w:num w:numId="18">
    <w:abstractNumId w:val="32"/>
  </w:num>
  <w:num w:numId="19">
    <w:abstractNumId w:val="22"/>
  </w:num>
  <w:num w:numId="20">
    <w:abstractNumId w:val="24"/>
  </w:num>
  <w:num w:numId="21">
    <w:abstractNumId w:val="31"/>
  </w:num>
  <w:num w:numId="22">
    <w:abstractNumId w:val="9"/>
  </w:num>
  <w:num w:numId="23">
    <w:abstractNumId w:val="20"/>
  </w:num>
  <w:num w:numId="24">
    <w:abstractNumId w:val="21"/>
  </w:num>
  <w:num w:numId="25">
    <w:abstractNumId w:val="27"/>
  </w:num>
  <w:num w:numId="26">
    <w:abstractNumId w:val="15"/>
  </w:num>
  <w:num w:numId="27">
    <w:abstractNumId w:val="8"/>
  </w:num>
  <w:num w:numId="28">
    <w:abstractNumId w:val="28"/>
  </w:num>
  <w:num w:numId="29">
    <w:abstractNumId w:val="18"/>
  </w:num>
  <w:num w:numId="30">
    <w:abstractNumId w:val="5"/>
  </w:num>
  <w:num w:numId="31">
    <w:abstractNumId w:val="6"/>
  </w:num>
  <w:num w:numId="32">
    <w:abstractNumId w:val="3"/>
  </w:num>
  <w:num w:numId="33">
    <w:abstractNumId w:val="4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567EF"/>
    <w:rsid w:val="00054549"/>
    <w:rsid w:val="000732FB"/>
    <w:rsid w:val="0009173C"/>
    <w:rsid w:val="00097C88"/>
    <w:rsid w:val="000D7882"/>
    <w:rsid w:val="00110034"/>
    <w:rsid w:val="001251B2"/>
    <w:rsid w:val="00132BF2"/>
    <w:rsid w:val="0013489C"/>
    <w:rsid w:val="00152E37"/>
    <w:rsid w:val="001748A3"/>
    <w:rsid w:val="001C182A"/>
    <w:rsid w:val="001C57CC"/>
    <w:rsid w:val="001D4B82"/>
    <w:rsid w:val="001E2995"/>
    <w:rsid w:val="002028AF"/>
    <w:rsid w:val="00277C18"/>
    <w:rsid w:val="002A5644"/>
    <w:rsid w:val="002B70B8"/>
    <w:rsid w:val="002C0D8B"/>
    <w:rsid w:val="002E6719"/>
    <w:rsid w:val="00300E40"/>
    <w:rsid w:val="00363BBA"/>
    <w:rsid w:val="00371D35"/>
    <w:rsid w:val="00393E53"/>
    <w:rsid w:val="003C60AF"/>
    <w:rsid w:val="003D35A0"/>
    <w:rsid w:val="003E6C28"/>
    <w:rsid w:val="00427F86"/>
    <w:rsid w:val="00437AF7"/>
    <w:rsid w:val="004453FF"/>
    <w:rsid w:val="00460F79"/>
    <w:rsid w:val="00467AA7"/>
    <w:rsid w:val="004822E8"/>
    <w:rsid w:val="00487A9E"/>
    <w:rsid w:val="00496DB7"/>
    <w:rsid w:val="004A2577"/>
    <w:rsid w:val="004A30E4"/>
    <w:rsid w:val="004A3728"/>
    <w:rsid w:val="004B082E"/>
    <w:rsid w:val="004B6593"/>
    <w:rsid w:val="004C47A8"/>
    <w:rsid w:val="004F5EF0"/>
    <w:rsid w:val="00537BBC"/>
    <w:rsid w:val="00574BAB"/>
    <w:rsid w:val="005A5537"/>
    <w:rsid w:val="005B1B7B"/>
    <w:rsid w:val="005B5C62"/>
    <w:rsid w:val="005C517C"/>
    <w:rsid w:val="005E20F7"/>
    <w:rsid w:val="005E49E9"/>
    <w:rsid w:val="005F343D"/>
    <w:rsid w:val="00602C57"/>
    <w:rsid w:val="006708D1"/>
    <w:rsid w:val="00684DE1"/>
    <w:rsid w:val="00692698"/>
    <w:rsid w:val="00697630"/>
    <w:rsid w:val="006A703C"/>
    <w:rsid w:val="006B090C"/>
    <w:rsid w:val="006C21A2"/>
    <w:rsid w:val="006E69F5"/>
    <w:rsid w:val="006F00DA"/>
    <w:rsid w:val="006F081E"/>
    <w:rsid w:val="00711F59"/>
    <w:rsid w:val="007275BE"/>
    <w:rsid w:val="00735139"/>
    <w:rsid w:val="00743376"/>
    <w:rsid w:val="00743DC0"/>
    <w:rsid w:val="0078316C"/>
    <w:rsid w:val="007A2E2A"/>
    <w:rsid w:val="007A7DB2"/>
    <w:rsid w:val="007F43A8"/>
    <w:rsid w:val="00844C76"/>
    <w:rsid w:val="00855B05"/>
    <w:rsid w:val="00887C24"/>
    <w:rsid w:val="008A1911"/>
    <w:rsid w:val="008B3C73"/>
    <w:rsid w:val="008C3DD4"/>
    <w:rsid w:val="008E74CE"/>
    <w:rsid w:val="008E7A09"/>
    <w:rsid w:val="00906223"/>
    <w:rsid w:val="00925AED"/>
    <w:rsid w:val="00944058"/>
    <w:rsid w:val="00950AE4"/>
    <w:rsid w:val="0096012F"/>
    <w:rsid w:val="009643C4"/>
    <w:rsid w:val="00965452"/>
    <w:rsid w:val="00981362"/>
    <w:rsid w:val="009939D1"/>
    <w:rsid w:val="009B77BB"/>
    <w:rsid w:val="009E27DE"/>
    <w:rsid w:val="009E3AD5"/>
    <w:rsid w:val="009E7717"/>
    <w:rsid w:val="009F16C6"/>
    <w:rsid w:val="00A352DF"/>
    <w:rsid w:val="00A528D8"/>
    <w:rsid w:val="00A539FB"/>
    <w:rsid w:val="00A83F40"/>
    <w:rsid w:val="00AB068A"/>
    <w:rsid w:val="00AC7CF1"/>
    <w:rsid w:val="00B26127"/>
    <w:rsid w:val="00B44BAE"/>
    <w:rsid w:val="00B908F6"/>
    <w:rsid w:val="00B9136D"/>
    <w:rsid w:val="00B931B0"/>
    <w:rsid w:val="00BD0344"/>
    <w:rsid w:val="00C06093"/>
    <w:rsid w:val="00C2476B"/>
    <w:rsid w:val="00C46D2F"/>
    <w:rsid w:val="00CB733D"/>
    <w:rsid w:val="00CD78EB"/>
    <w:rsid w:val="00D177B4"/>
    <w:rsid w:val="00D34C81"/>
    <w:rsid w:val="00D41DA4"/>
    <w:rsid w:val="00D63F55"/>
    <w:rsid w:val="00D92B6B"/>
    <w:rsid w:val="00DA1881"/>
    <w:rsid w:val="00DA19EF"/>
    <w:rsid w:val="00DA3B2C"/>
    <w:rsid w:val="00DB2326"/>
    <w:rsid w:val="00DC4591"/>
    <w:rsid w:val="00DD0D09"/>
    <w:rsid w:val="00DD4C28"/>
    <w:rsid w:val="00DD7B27"/>
    <w:rsid w:val="00E011EC"/>
    <w:rsid w:val="00E2504C"/>
    <w:rsid w:val="00E425CE"/>
    <w:rsid w:val="00E51D57"/>
    <w:rsid w:val="00E567EF"/>
    <w:rsid w:val="00E65266"/>
    <w:rsid w:val="00E75290"/>
    <w:rsid w:val="00EA1B6C"/>
    <w:rsid w:val="00EB0A88"/>
    <w:rsid w:val="00EB7FF4"/>
    <w:rsid w:val="00EC4798"/>
    <w:rsid w:val="00EE3C07"/>
    <w:rsid w:val="00F22AA3"/>
    <w:rsid w:val="00F22D5F"/>
    <w:rsid w:val="00F85BE9"/>
    <w:rsid w:val="00FC24FC"/>
    <w:rsid w:val="00FC5133"/>
    <w:rsid w:val="00FD6A46"/>
    <w:rsid w:val="00FE4BB9"/>
    <w:rsid w:val="00FF1CF4"/>
    <w:rsid w:val="00FF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A7"/>
  </w:style>
  <w:style w:type="paragraph" w:styleId="Naslov1">
    <w:name w:val="heading 1"/>
    <w:basedOn w:val="Normal"/>
    <w:next w:val="Normal"/>
    <w:link w:val="Naslov1Char"/>
    <w:qFormat/>
    <w:rsid w:val="007F43A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22A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22A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22A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22A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22A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0A88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EB0A88"/>
    <w:pPr>
      <w:widowControl w:val="0"/>
      <w:ind w:left="153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EB0A88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Naslov11">
    <w:name w:val="Naslov 11"/>
    <w:basedOn w:val="Normal"/>
    <w:uiPriority w:val="1"/>
    <w:qFormat/>
    <w:rsid w:val="00EB0A88"/>
    <w:pPr>
      <w:widowControl w:val="0"/>
      <w:spacing w:before="12"/>
      <w:ind w:left="140"/>
      <w:outlineLvl w:val="1"/>
    </w:pPr>
    <w:rPr>
      <w:rFonts w:ascii="Calibri" w:eastAsia="Calibri" w:hAnsi="Calibri"/>
      <w:sz w:val="24"/>
      <w:szCs w:val="24"/>
      <w:lang w:val="en-US"/>
    </w:rPr>
  </w:style>
  <w:style w:type="paragraph" w:customStyle="1" w:styleId="Naslov41">
    <w:name w:val="Naslov 41"/>
    <w:basedOn w:val="Normal"/>
    <w:uiPriority w:val="1"/>
    <w:qFormat/>
    <w:rsid w:val="00EB0A88"/>
    <w:pPr>
      <w:widowControl w:val="0"/>
      <w:ind w:left="155"/>
      <w:outlineLvl w:val="4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EB0A88"/>
    <w:pPr>
      <w:widowControl w:val="0"/>
    </w:pPr>
    <w:rPr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B0A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0A88"/>
  </w:style>
  <w:style w:type="paragraph" w:styleId="Podnoje">
    <w:name w:val="footer"/>
    <w:basedOn w:val="Normal"/>
    <w:link w:val="PodnojeChar"/>
    <w:uiPriority w:val="99"/>
    <w:unhideWhenUsed/>
    <w:rsid w:val="00EB0A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0A88"/>
  </w:style>
  <w:style w:type="table" w:styleId="Reetkatablice">
    <w:name w:val="Table Grid"/>
    <w:basedOn w:val="Obinatablica"/>
    <w:uiPriority w:val="59"/>
    <w:rsid w:val="00A35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nhideWhenUsed/>
    <w:rsid w:val="005B1B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B1B7B"/>
    <w:rPr>
      <w:b/>
      <w:bCs/>
    </w:rPr>
  </w:style>
  <w:style w:type="character" w:customStyle="1" w:styleId="Naslov1Char">
    <w:name w:val="Naslov 1 Char"/>
    <w:basedOn w:val="Zadanifontodlomka"/>
    <w:link w:val="Naslov1"/>
    <w:rsid w:val="007F43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22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22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22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22A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22A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22AA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22AA3"/>
  </w:style>
  <w:style w:type="paragraph" w:styleId="Bezproreda">
    <w:name w:val="No Spacing"/>
    <w:uiPriority w:val="1"/>
    <w:qFormat/>
    <w:rsid w:val="006C21A2"/>
    <w:rPr>
      <w:rFonts w:ascii="Calibri" w:eastAsia="Times New Roman" w:hAnsi="Calibri" w:cs="Times New Roman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C21A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C21A2"/>
    <w:rPr>
      <w:rFonts w:ascii="Calibri" w:eastAsia="Times New Roman" w:hAnsi="Calibri" w:cs="Times New Roman"/>
      <w:sz w:val="16"/>
      <w:szCs w:val="16"/>
      <w:lang w:eastAsia="hr-HR"/>
    </w:rPr>
  </w:style>
  <w:style w:type="character" w:customStyle="1" w:styleId="FontStyle38">
    <w:name w:val="Font Style38"/>
    <w:rsid w:val="006C21A2"/>
    <w:rPr>
      <w:rFonts w:ascii="Arial" w:hAnsi="Arial" w:cs="Arial"/>
      <w:sz w:val="20"/>
      <w:szCs w:val="20"/>
    </w:rPr>
  </w:style>
  <w:style w:type="paragraph" w:customStyle="1" w:styleId="Default">
    <w:name w:val="Default"/>
    <w:rsid w:val="006C21A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Bezproreda1">
    <w:name w:val="Bez proreda1"/>
    <w:qFormat/>
    <w:rsid w:val="006C21A2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6C21A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63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12058" TargetMode="External"/><Relationship Id="rId10" Type="http://schemas.openxmlformats.org/officeDocument/2006/relationships/hyperlink" Target="http://www.zakon.hr/cms.htm?id=159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5923" TargetMode="External"/><Relationship Id="rId14" Type="http://schemas.openxmlformats.org/officeDocument/2006/relationships/hyperlink" Target="http://www.zakon.hr/cms.htm?id=9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0F64-4092-4E33-A8F8-CD40BBF3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20</cp:revision>
  <dcterms:created xsi:type="dcterms:W3CDTF">2016-01-20T12:31:00Z</dcterms:created>
  <dcterms:modified xsi:type="dcterms:W3CDTF">2016-04-28T12:10:00Z</dcterms:modified>
</cp:coreProperties>
</file>