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8C" w:rsidRDefault="003B7FD5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85pt;margin-top:83.65pt;width:529.5pt;height:25.5pt;z-index:251661312" fillcolor="#d6e3bc">
            <v:textbox style="mso-next-textbox:#_x0000_s1027">
              <w:txbxContent>
                <w:p w:rsidR="00BA78AC" w:rsidRPr="00CC1011" w:rsidRDefault="00BA78AC" w:rsidP="002124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>GODINA XVII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I                      Zadvarje , 10.03.2015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202" style="position:absolute;margin-left:74.65pt;margin-top:-23.6pt;width:419.25pt;height:94.5pt;z-index:251660288;mso-width-relative:margin;mso-height-relative:margin" filled="f">
            <v:textbox style="mso-next-textbox:#_x0000_s1026">
              <w:txbxContent>
                <w:p w:rsidR="00BA78AC" w:rsidRPr="005A7714" w:rsidRDefault="00BA78AC" w:rsidP="0021248C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BA78AC" w:rsidRPr="005A7714" w:rsidRDefault="00BA78AC" w:rsidP="0021248C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 w:rsidR="0021248C" w:rsidRPr="0021248C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-77663</wp:posOffset>
            </wp:positionH>
            <wp:positionV relativeFrom="paragraph">
              <wp:posOffset>-271642</wp:posOffset>
            </wp:positionV>
            <wp:extent cx="911252" cy="124835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48C" w:rsidRPr="0021248C" w:rsidRDefault="0021248C" w:rsidP="0021248C"/>
    <w:p w:rsidR="0021248C" w:rsidRPr="0021248C" w:rsidRDefault="0021248C" w:rsidP="0021248C"/>
    <w:p w:rsidR="0021248C" w:rsidRPr="0021248C" w:rsidRDefault="0021248C" w:rsidP="0021248C"/>
    <w:p w:rsidR="0021248C" w:rsidRPr="0021248C" w:rsidRDefault="0021248C" w:rsidP="0021248C"/>
    <w:p w:rsidR="0021248C" w:rsidRPr="0021248C" w:rsidRDefault="0021248C" w:rsidP="0021248C"/>
    <w:p w:rsidR="0021248C" w:rsidRPr="0021248C" w:rsidRDefault="0021248C" w:rsidP="0021248C"/>
    <w:p w:rsidR="0021248C" w:rsidRPr="0021248C" w:rsidRDefault="0021248C" w:rsidP="0021248C"/>
    <w:p w:rsidR="0021248C" w:rsidRPr="0021248C" w:rsidRDefault="0021248C" w:rsidP="0021248C"/>
    <w:p w:rsidR="0021248C" w:rsidRPr="0021248C" w:rsidRDefault="0021248C" w:rsidP="0021248C"/>
    <w:p w:rsidR="0021248C" w:rsidRPr="0021248C" w:rsidRDefault="0021248C" w:rsidP="0021248C"/>
    <w:p w:rsidR="0021248C" w:rsidRDefault="0021248C" w:rsidP="0021248C"/>
    <w:p w:rsidR="0021248C" w:rsidRDefault="0021248C" w:rsidP="0021248C">
      <w:pPr>
        <w:tabs>
          <w:tab w:val="left" w:pos="960"/>
        </w:tabs>
        <w:rPr>
          <w:rFonts w:ascii="Times New Roman" w:hAnsi="Times New Roman" w:cs="Times New Roman"/>
          <w:b/>
          <w:i/>
          <w:sz w:val="24"/>
          <w:szCs w:val="24"/>
        </w:rPr>
        <w:sectPr w:rsidR="0021248C" w:rsidSect="00467A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248C" w:rsidRPr="0021248C" w:rsidRDefault="0021248C" w:rsidP="0021248C">
      <w:pPr>
        <w:tabs>
          <w:tab w:val="left" w:pos="9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1248C" w:rsidRPr="00184097" w:rsidRDefault="0021248C" w:rsidP="0021248C">
      <w:pPr>
        <w:rPr>
          <w:rFonts w:ascii="Times New Roman" w:hAnsi="Times New Roman" w:cs="Times New Roman"/>
          <w:i/>
          <w:sz w:val="24"/>
          <w:szCs w:val="24"/>
        </w:rPr>
      </w:pPr>
      <w:r w:rsidRPr="001840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Na temelju članka 110. Zakona o proračunu („N.N.“ RH  br. </w:t>
      </w:r>
      <w:hyperlink r:id="rId8" w:history="1">
        <w:r w:rsidRPr="00184097">
          <w:rPr>
            <w:rStyle w:val="Hiperveza"/>
            <w:rFonts w:ascii="Times New Roman" w:hAnsi="Times New Roman" w:cs="Times New Roman"/>
            <w:i/>
            <w:sz w:val="24"/>
            <w:szCs w:val="24"/>
          </w:rPr>
          <w:t>87/08</w:t>
        </w:r>
      </w:hyperlink>
      <w:r w:rsidRPr="0018409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" w:history="1">
        <w:r w:rsidRPr="00184097">
          <w:rPr>
            <w:rStyle w:val="Hiperveza"/>
            <w:rFonts w:ascii="Times New Roman" w:hAnsi="Times New Roman" w:cs="Times New Roman"/>
            <w:i/>
            <w:sz w:val="24"/>
            <w:szCs w:val="24"/>
          </w:rPr>
          <w:t>136/12</w:t>
        </w:r>
      </w:hyperlink>
      <w:r w:rsidRPr="0018409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Pr="00184097">
          <w:rPr>
            <w:rStyle w:val="Hiperveza"/>
            <w:rFonts w:ascii="Times New Roman" w:hAnsi="Times New Roman" w:cs="Times New Roman"/>
            <w:i/>
            <w:sz w:val="24"/>
            <w:szCs w:val="24"/>
          </w:rPr>
          <w:t>15/15</w:t>
        </w:r>
      </w:hyperlink>
      <w:r w:rsidRPr="00184097">
        <w:rPr>
          <w:rFonts w:ascii="Times New Roman" w:hAnsi="Times New Roman" w:cs="Times New Roman"/>
          <w:i/>
          <w:sz w:val="24"/>
          <w:szCs w:val="24"/>
        </w:rPr>
        <w:t xml:space="preserve">)  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članka 31. Statuta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>Zadvarje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 («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>Službeni glasnik Općine Zadvarje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>» br.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03/09. </w:t>
      </w:r>
      <w:r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>02/13.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, Općinsko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vijeće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>Zadvarje  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 svojoj 7.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>održanoj 09.03.20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1840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 godine donijelo je</w:t>
      </w:r>
    </w:p>
    <w:p w:rsidR="0021248C" w:rsidRPr="00184097" w:rsidRDefault="0021248C" w:rsidP="0021248C">
      <w:pPr>
        <w:rPr>
          <w:rFonts w:ascii="Times New Roman" w:hAnsi="Times New Roman" w:cs="Times New Roman"/>
          <w:i/>
          <w:sz w:val="24"/>
          <w:szCs w:val="24"/>
        </w:rPr>
      </w:pPr>
    </w:p>
    <w:p w:rsidR="0021248C" w:rsidRPr="0021248C" w:rsidRDefault="0021248C" w:rsidP="002124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103697" w:rsidRPr="00184097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1248C" w:rsidRPr="00184097" w:rsidRDefault="0021248C" w:rsidP="002124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4097">
        <w:rPr>
          <w:rFonts w:ascii="Times New Roman" w:hAnsi="Times New Roman" w:cs="Times New Roman"/>
          <w:b/>
          <w:i/>
          <w:sz w:val="24"/>
          <w:szCs w:val="24"/>
        </w:rPr>
        <w:t>o usvajanju godišnjeg obračuna</w:t>
      </w:r>
    </w:p>
    <w:p w:rsidR="0021248C" w:rsidRPr="00184097" w:rsidRDefault="0021248C" w:rsidP="002124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4097">
        <w:rPr>
          <w:rFonts w:ascii="Times New Roman" w:hAnsi="Times New Roman" w:cs="Times New Roman"/>
          <w:b/>
          <w:i/>
          <w:sz w:val="24"/>
          <w:szCs w:val="24"/>
        </w:rPr>
        <w:t>proračuna Općine Zadvarje za 2014. godinu</w:t>
      </w:r>
    </w:p>
    <w:p w:rsidR="0021248C" w:rsidRPr="00184097" w:rsidRDefault="0021248C" w:rsidP="0021248C">
      <w:pPr>
        <w:rPr>
          <w:rFonts w:ascii="Times New Roman" w:hAnsi="Times New Roman" w:cs="Times New Roman"/>
          <w:i/>
          <w:sz w:val="24"/>
          <w:szCs w:val="24"/>
        </w:rPr>
      </w:pPr>
    </w:p>
    <w:p w:rsidR="0021248C" w:rsidRPr="00184097" w:rsidRDefault="0021248C" w:rsidP="0021248C">
      <w:pPr>
        <w:rPr>
          <w:rFonts w:ascii="Times New Roman" w:hAnsi="Times New Roman" w:cs="Times New Roman"/>
          <w:i/>
          <w:sz w:val="24"/>
          <w:szCs w:val="24"/>
        </w:rPr>
      </w:pPr>
      <w:r w:rsidRPr="00184097">
        <w:rPr>
          <w:rFonts w:ascii="Times New Roman" w:hAnsi="Times New Roman" w:cs="Times New Roman"/>
          <w:i/>
          <w:sz w:val="24"/>
          <w:szCs w:val="24"/>
        </w:rPr>
        <w:t>Članak 1.</w:t>
      </w:r>
    </w:p>
    <w:p w:rsidR="0021248C" w:rsidRPr="00184097" w:rsidRDefault="0021248C" w:rsidP="0021248C">
      <w:pPr>
        <w:rPr>
          <w:rFonts w:ascii="Times New Roman" w:hAnsi="Times New Roman" w:cs="Times New Roman"/>
          <w:i/>
          <w:sz w:val="24"/>
          <w:szCs w:val="24"/>
        </w:rPr>
      </w:pPr>
    </w:p>
    <w:p w:rsidR="0021248C" w:rsidRPr="00184097" w:rsidRDefault="0021248C" w:rsidP="0021248C">
      <w:pPr>
        <w:rPr>
          <w:rFonts w:ascii="Times New Roman" w:hAnsi="Times New Roman" w:cs="Times New Roman"/>
          <w:i/>
          <w:sz w:val="24"/>
          <w:szCs w:val="24"/>
        </w:rPr>
      </w:pPr>
    </w:p>
    <w:p w:rsidR="0021248C" w:rsidRPr="00184097" w:rsidRDefault="0021248C" w:rsidP="002124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Usvaja  se  godišnji obračun </w:t>
      </w:r>
      <w:r w:rsidRPr="00184097">
        <w:rPr>
          <w:rFonts w:ascii="Times New Roman" w:hAnsi="Times New Roman" w:cs="Times New Roman"/>
          <w:i/>
          <w:sz w:val="24"/>
          <w:szCs w:val="24"/>
        </w:rPr>
        <w:t xml:space="preserve">Proračuna  Općine Zadvarje  za 2014. godinu </w:t>
      </w:r>
      <w:r>
        <w:rPr>
          <w:rFonts w:ascii="Times New Roman" w:hAnsi="Times New Roman" w:cs="Times New Roman"/>
          <w:i/>
          <w:sz w:val="24"/>
          <w:szCs w:val="24"/>
        </w:rPr>
        <w:t xml:space="preserve">( u daljnjem tekstu :Odluka ) </w:t>
      </w:r>
      <w:r w:rsidRPr="00184097">
        <w:rPr>
          <w:rFonts w:ascii="Times New Roman" w:hAnsi="Times New Roman" w:cs="Times New Roman"/>
          <w:i/>
          <w:sz w:val="24"/>
          <w:szCs w:val="24"/>
        </w:rPr>
        <w:t>koja sadrži:</w:t>
      </w:r>
    </w:p>
    <w:p w:rsidR="0021248C" w:rsidRDefault="0021248C" w:rsidP="0021248C">
      <w:pPr>
        <w:sectPr w:rsidR="0021248C" w:rsidSect="002124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67AA7" w:rsidRPr="0021248C" w:rsidRDefault="00467AA7" w:rsidP="0021248C"/>
    <w:p w:rsidR="0021248C" w:rsidRDefault="0021248C"/>
    <w:p w:rsidR="0021248C" w:rsidRDefault="0021248C"/>
    <w:p w:rsidR="0021248C" w:rsidRDefault="0021248C"/>
    <w:tbl>
      <w:tblPr>
        <w:tblW w:w="0" w:type="auto"/>
        <w:tblInd w:w="108" w:type="dxa"/>
        <w:tblLook w:val="04A0"/>
      </w:tblPr>
      <w:tblGrid>
        <w:gridCol w:w="977"/>
        <w:gridCol w:w="3403"/>
        <w:gridCol w:w="562"/>
        <w:gridCol w:w="1054"/>
        <w:gridCol w:w="1054"/>
        <w:gridCol w:w="2130"/>
      </w:tblGrid>
      <w:tr w:rsidR="00103697" w:rsidRPr="00103697" w:rsidTr="00103697">
        <w:trPr>
          <w:trHeight w:val="79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  <w:t>IZVJEŠTAJ O PRIHODIMA I RASHODIMA, PRIMICIMA I IZDACIMA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Obrazac PR-RAS</w:t>
            </w:r>
            <w:r w:rsidRPr="00103697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br/>
              <w:t>VP 151</w:t>
            </w:r>
          </w:p>
        </w:tc>
      </w:tr>
      <w:tr w:rsidR="00103697" w:rsidRPr="00103697" w:rsidTr="00103697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eastAsia="hr-HR"/>
              </w:rPr>
              <w:t>za razdoblje 1. siječnja do 31. prosinca 2014.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  <w:lang w:eastAsia="hr-HR"/>
              </w:rPr>
            </w:pPr>
          </w:p>
        </w:tc>
      </w:tr>
      <w:tr w:rsidR="00103697" w:rsidRPr="00103697" w:rsidTr="001036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Obveznik: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RKP: 29316,  MB: 02556561  OPĆINA ZADVARJE</w:t>
            </w:r>
          </w:p>
        </w:tc>
      </w:tr>
      <w:tr w:rsidR="00103697" w:rsidRPr="00103697" w:rsidTr="001036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21255 ZADVARJE, SV.KATE 28</w:t>
            </w:r>
          </w:p>
        </w:tc>
      </w:tr>
      <w:tr w:rsidR="00103697" w:rsidRPr="00103697" w:rsidTr="001036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Razina: 22, Razdjel: 000</w:t>
            </w:r>
          </w:p>
        </w:tc>
      </w:tr>
      <w:tr w:rsidR="00103697" w:rsidRPr="00103697" w:rsidTr="001036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Djelatnost: 8411 Opće djelatnosti javne uprave</w:t>
            </w:r>
          </w:p>
        </w:tc>
      </w:tr>
      <w:tr w:rsidR="00103697" w:rsidRPr="00103697" w:rsidTr="0010369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969696"/>
                <w:sz w:val="16"/>
                <w:szCs w:val="16"/>
                <w:lang w:eastAsia="hr-HR"/>
              </w:rPr>
              <w:t>iznosi u kunama, bez lipa</w:t>
            </w:r>
          </w:p>
        </w:tc>
      </w:tr>
      <w:tr w:rsidR="00103697" w:rsidRPr="00103697" w:rsidTr="0010369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iz rač. plana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Ostvareno u izvještajnom razdoblju prethodne godine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Ostvareno u izvještajnom razdoblju </w:t>
            </w:r>
            <w:r w:rsidRPr="0010369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br/>
              <w:t>tekuće godine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(5/4)</w:t>
            </w:r>
          </w:p>
        </w:tc>
      </w:tr>
      <w:tr w:rsidR="00103697" w:rsidRPr="00103697" w:rsidTr="0010369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</w:tr>
      <w:tr w:rsidR="00103697" w:rsidRPr="00103697" w:rsidTr="00103697">
        <w:trPr>
          <w:trHeight w:val="40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PRIHODI I RASHODI POSLOVANJA</w:t>
            </w:r>
          </w:p>
        </w:tc>
      </w:tr>
      <w:tr w:rsidR="00103697" w:rsidRPr="00103697" w:rsidTr="00103697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POSLOVANJA (AOP 002+039+047+067+090+107+114+119)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1.981.087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2.145.998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108,3</w:t>
            </w:r>
          </w:p>
        </w:tc>
      </w:tr>
      <w:tr w:rsidR="00103697" w:rsidRPr="00103697" w:rsidTr="00103697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poreza (AOP 003+012+018+024+032+035)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347.843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361.039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103,8</w:t>
            </w:r>
          </w:p>
        </w:tc>
      </w:tr>
      <w:tr w:rsidR="00103697" w:rsidRPr="00103697" w:rsidTr="00103697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(AOP 004 do 009 - 010 - 011)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327.712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298.962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91,2</w:t>
            </w:r>
          </w:p>
        </w:tc>
      </w:tr>
      <w:tr w:rsidR="00103697" w:rsidRPr="00103697" w:rsidTr="00103697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od nesamostalnog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03697" w:rsidRPr="00103697" w:rsidRDefault="00103697" w:rsidP="0010369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6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307.733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265.243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97" w:rsidRPr="00103697" w:rsidRDefault="00103697" w:rsidP="0010369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036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86,2</w:t>
            </w:r>
          </w:p>
        </w:tc>
      </w:tr>
    </w:tbl>
    <w:p w:rsidR="00436EC9" w:rsidRDefault="003B7FD5">
      <w:r>
        <w:rPr>
          <w:noProof/>
          <w:lang w:eastAsia="hr-HR"/>
        </w:rPr>
        <w:pict>
          <v:shape id="_x0000_s1028" type="#_x0000_t202" style="position:absolute;margin-left:-16.5pt;margin-top:-36pt;width:498.45pt;height:20.25pt;z-index:251662336;mso-position-horizontal-relative:text;mso-position-vertical-relative:text" fillcolor="#d6e3bc [1302]" strokecolor="white [3212]">
            <v:textbox style="mso-next-textbox:#_x0000_s1028">
              <w:txbxContent>
                <w:p w:rsidR="00BA78AC" w:rsidRPr="00522592" w:rsidRDefault="00BA78AC" w:rsidP="00103697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tbl>
      <w:tblPr>
        <w:tblW w:w="0" w:type="auto"/>
        <w:tblInd w:w="103" w:type="dxa"/>
        <w:tblLook w:val="04A0"/>
      </w:tblPr>
      <w:tblGrid>
        <w:gridCol w:w="617"/>
        <w:gridCol w:w="5734"/>
        <w:gridCol w:w="483"/>
        <w:gridCol w:w="767"/>
        <w:gridCol w:w="767"/>
        <w:gridCol w:w="817"/>
      </w:tblGrid>
      <w:tr w:rsidR="00436EC9" w:rsidRPr="00436EC9" w:rsidTr="00436EC9">
        <w:trPr>
          <w:trHeight w:val="282"/>
        </w:trPr>
        <w:tc>
          <w:tcPr>
            <w:tcW w:w="0" w:type="auto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6112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od samostalnih djelatnosti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35.447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48.056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135,6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od imovine i imovinskih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od kapitala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 po godišnjoj prijavi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Porez i prirez na dohodak utvrđen u postupku nadzora za prethodne godine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poreza i prireza na dohodak po godišnjoj prijavi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92,7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više ostvarenog poreza na dohodak za decentralizirane funkcije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(AOP 013 do 016 - 017)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od poduzetnika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po odbitku na naknade za korištenje prava 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po odbitku na kamate, dividende i udjele u dobiti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 po godišnjoj prijavi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poreza na dobit po godišnjoj prijavi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Porezi na imovinu (AOP 019 do 023)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3.536,8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Stalni porezi na nepokretnu imovinu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170,6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nasljedstva i darove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kapitalne i financijske transakcije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Povremeni porezi na imovinu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stalni porezi na imovinu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Porezi na robu i usluge (AOP 025 do 031)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105,5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dodanu vrijednost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promet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93,3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Posebni porezi i trošarine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Porezi na korištenje dobara ili izvođenje aktivnosti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198,8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porezi na robu i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dobitke od igara na sreću i ostali porezi od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priređivanje igara na sreću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Porezi na međunarodnu trgovinu i transakcije (AOP 033+034)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Carine i carinske pristojbe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porezi na međunarodnu trgovinu i transakcije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 od poreza (AOP 036 do 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 od poreza koje plaćaju pravne osobe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 od poreza koje plaćaju fizičke osobe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neraspoređeni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(AOP 040+043+045)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Doprinosi za zdravstveno osiguranje (AOP 041+042)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Doprinosi za obvezno zdravstveno osiguranje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 za slučaj ozljede na radu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mirovinsko osiguranje (AOP 044)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Doprinosi za mirovinsko osiguranje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zapošljavanje (AOP 046)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36EC9" w:rsidRPr="00436EC9" w:rsidTr="00436EC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36EC9" w:rsidRPr="00436EC9" w:rsidRDefault="00436EC9" w:rsidP="00436E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36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C9" w:rsidRPr="00436EC9" w:rsidRDefault="00436EC9" w:rsidP="00436E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E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436EC9" w:rsidRPr="00436EC9" w:rsidRDefault="00436EC9" w:rsidP="00436EC9"/>
    <w:p w:rsidR="00436EC9" w:rsidRPr="00436EC9" w:rsidRDefault="00436EC9" w:rsidP="00436EC9"/>
    <w:p w:rsidR="00436EC9" w:rsidRPr="00436EC9" w:rsidRDefault="00436EC9" w:rsidP="00436EC9"/>
    <w:p w:rsidR="00436EC9" w:rsidRDefault="003B7FD5" w:rsidP="00436EC9">
      <w:r>
        <w:rPr>
          <w:noProof/>
          <w:lang w:eastAsia="hr-HR"/>
        </w:rPr>
        <w:pict>
          <v:shape id="_x0000_s1029" type="#_x0000_t202" style="position:absolute;margin-left:-4.5pt;margin-top:-24pt;width:498.45pt;height:20.25pt;z-index:251663360" fillcolor="#d6e3bc [1302]" strokecolor="white [3212]">
            <v:textbox style="mso-next-textbox:#_x0000_s1029">
              <w:txbxContent>
                <w:p w:rsidR="00BA78AC" w:rsidRPr="00522592" w:rsidRDefault="00BA78AC" w:rsidP="00C0278E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21248C" w:rsidRDefault="0021248C" w:rsidP="00436EC9"/>
    <w:tbl>
      <w:tblPr>
        <w:tblW w:w="9622" w:type="dxa"/>
        <w:tblInd w:w="103" w:type="dxa"/>
        <w:tblLayout w:type="fixed"/>
        <w:tblLook w:val="04A0"/>
      </w:tblPr>
      <w:tblGrid>
        <w:gridCol w:w="649"/>
        <w:gridCol w:w="5907"/>
        <w:gridCol w:w="490"/>
        <w:gridCol w:w="868"/>
        <w:gridCol w:w="896"/>
        <w:gridCol w:w="812"/>
      </w:tblGrid>
      <w:tr w:rsidR="00C0278E" w:rsidRPr="00C0278E" w:rsidTr="00C0278E">
        <w:trPr>
          <w:trHeight w:val="499"/>
        </w:trPr>
        <w:tc>
          <w:tcPr>
            <w:tcW w:w="64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5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Pomoći iz inozemstva (darovnice) i od subjekata unutar općeg proračuna </w:t>
            </w: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(AOP 048+051+056+061+064)</w:t>
            </w:r>
          </w:p>
        </w:tc>
        <w:tc>
          <w:tcPr>
            <w:tcW w:w="4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478.962</w:t>
            </w:r>
          </w:p>
        </w:tc>
        <w:tc>
          <w:tcPr>
            <w:tcW w:w="8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461.502</w:t>
            </w:r>
          </w:p>
        </w:tc>
        <w:tc>
          <w:tcPr>
            <w:tcW w:w="8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96,4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od inozemnih vlada (AOP 049+050)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6311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inozemnih vlada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6312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od inozemnih vlada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od međunarodnih organizacija te institucija i tijela EU (AOP 052 do 055)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49.996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6321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međunarodnih organizacija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6322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od međunarodnih organizacija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6323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institucija i tijela EU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49.996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6324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od institucija i tijela EU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iz proračuna (AOP 057 do 060)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428.966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461.502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107,6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pomoći iz proračuna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215.310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184.058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85,5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iz proračuna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213.656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202.890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95,0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proračunskih korisnika temeljem prijenosa sredstava EU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od proračunskih korisnika temeljem prijenosa sredstava EU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74.554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od ostalih subjekata unutar općeg proračuna (AOP 062+063)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pomoći od ostalih subjekata unutar općeg proračuna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od ostalih subjekata unutar općeg proračuna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izravnanja za decentralizirane funkcije (AOP 065+066)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6351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izravnanja za decentralizirane funkcije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6352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izravnanja za decentralizirane funkcije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imovine (AOP 068+076+082)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679.567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757.551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111,5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financijske imovine (AOP 069 do 075)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11,7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po vrijednosnim papirima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11,7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zateznih kamata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6415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pozitivnih tečajnih razlika i razlika zbog primjene valutne klauzule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6416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dividendi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6417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dobiti trgovačkih društava, kreditnih i ostalih financijskih institucija po posebnim propisima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 od financijske imovine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nefinancijske imovine (AOP 077 do 081)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678.815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757.463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111,6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koncesije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77.851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273.733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351,6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zakupa i iznajmljivanja imovine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za korištenje nefinancijske imovine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593.709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454.259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76,5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ceste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6429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 od nefinancijske imovine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29.471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406,2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(AOP 083 do 089)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6431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međunarodnim organizacijama, institucijama i tijelima EU te inozemnim vladama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6432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neprofitnim organizacijama, građanima i kućanstvima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6433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kreditnim i ostalim financijskim institucijama u javnom sektoru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0278E" w:rsidRPr="00C0278E" w:rsidTr="00C027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6434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trgovačkim društvima u javnom sektoru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C0278E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27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C0278E" w:rsidRDefault="00C0278E" w:rsidP="00C0278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27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C0278E" w:rsidRDefault="003B7FD5" w:rsidP="00436EC9">
      <w:r>
        <w:rPr>
          <w:noProof/>
          <w:lang w:eastAsia="hr-HR"/>
        </w:rPr>
        <w:pict>
          <v:shape id="_x0000_s1030" type="#_x0000_t202" style="position:absolute;margin-left:-18pt;margin-top:-27pt;width:498.45pt;height:20.25pt;z-index:251664384;mso-position-horizontal-relative:text;mso-position-vertical-relative:text" fillcolor="#d6e3bc [1302]" strokecolor="white [3212]">
            <v:textbox style="mso-next-textbox:#_x0000_s1030">
              <w:txbxContent>
                <w:p w:rsidR="00BA78AC" w:rsidRPr="00522592" w:rsidRDefault="00BA78AC" w:rsidP="00C0278E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C0278E" w:rsidRDefault="00C0278E" w:rsidP="00436EC9"/>
    <w:tbl>
      <w:tblPr>
        <w:tblW w:w="9883" w:type="dxa"/>
        <w:tblInd w:w="-60" w:type="dxa"/>
        <w:tblLayout w:type="fixed"/>
        <w:tblLook w:val="04A0"/>
      </w:tblPr>
      <w:tblGrid>
        <w:gridCol w:w="701"/>
        <w:gridCol w:w="6130"/>
        <w:gridCol w:w="572"/>
        <w:gridCol w:w="898"/>
        <w:gridCol w:w="868"/>
        <w:gridCol w:w="714"/>
      </w:tblGrid>
      <w:tr w:rsidR="00015C9B" w:rsidRPr="00015C9B" w:rsidTr="00015C9B">
        <w:trPr>
          <w:trHeight w:val="282"/>
        </w:trPr>
        <w:tc>
          <w:tcPr>
            <w:tcW w:w="70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6435</w:t>
            </w:r>
          </w:p>
        </w:tc>
        <w:tc>
          <w:tcPr>
            <w:tcW w:w="61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od kamata na dane zajmove kreditnim i ostalim financijskim institucijama izvan javnog sektora</w:t>
            </w:r>
          </w:p>
        </w:tc>
        <w:tc>
          <w:tcPr>
            <w:tcW w:w="5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087</w:t>
            </w:r>
          </w:p>
        </w:tc>
        <w:tc>
          <w:tcPr>
            <w:tcW w:w="8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6436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od kamata na dane zajmove trgovačkim društvima i obrtnicima izvan javnog sektora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6437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od kamata na dane zajmove drugim razinama vlasti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49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od upravnih i administrativnih pristojbi, pristojbi po posebnim propisima i naknada (AOP 091+096+103)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015C9B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474.015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565.506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119,3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Upravne i administrativne pristojbe (AOP 092 do 095)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782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537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68,7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6511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Državne upravne i sudske pristojbe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6512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Županijske, gradske i općinske pristojbe i naknade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782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0,0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6513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Ostale upravne pristojbe i naknade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537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6514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Ostale pristojbe i naknade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po posebnim propisima (AOP 097 do 102)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21.535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6521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državne uprave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6522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vodnog gospodarstva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6524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Doprinosi za šume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099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6525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Mjesni samodoprinos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21.535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6527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Naknade od financijske imovine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Komunalni doprinosi i naknade (AOP 104 do 106)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473.233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543.434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114,8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6531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Komunalni doprinosi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36.113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80.527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223,0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6532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Komunalne naknade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437.120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462.907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105,9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6533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Naknade za priključak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od prodaje proizvoda i robe te pruženih usluga i prihodi od donacija (AOP 108+111)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57,1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od prodaje proizvoda i robe te pruženih usluga (AOP 109+110)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57,1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od prodaje proizvoda i robe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57,1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Donacije od pravnih i fizičkih osoba izvan općeg proračuna (AOP 112+113)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6632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iz proračuna (AOP 115)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iz proračuna za financiranje redovne djelatnosti proračunskih korisnika (AOP 116 do 118)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za financiranje rashoda poslovanja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za financiranje rashoda za nabavu nefinancijske imovine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6713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Prihodi na temelju ugovorenih obveza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Kazne, upravne mjere i ostali prihodi (AOP 120+130)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Kazne i upravne mjere (AOP 121 do 129)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6811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Kazne za carinske prekršaje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6812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Kazne za devizne prekršaje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6813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Kazne za porezne prekršaje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6814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Kazne za prekršaje trgovačkih društava - privredne prijestupe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6815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Kazne za prekršaje u prometu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6816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Kazne i druge mjere u kaznenom postupku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6817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Kazne za prekršaje na kulturnim dobrima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6818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Upravne mjere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0278E" w:rsidRPr="00015C9B" w:rsidRDefault="00C0278E" w:rsidP="00C0278E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E" w:rsidRPr="00015C9B" w:rsidRDefault="00C0278E" w:rsidP="00C0278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-</w:t>
            </w:r>
          </w:p>
        </w:tc>
      </w:tr>
    </w:tbl>
    <w:p w:rsidR="00C0278E" w:rsidRDefault="00C0278E" w:rsidP="00436EC9"/>
    <w:p w:rsidR="00C0278E" w:rsidRDefault="003B7FD5" w:rsidP="00436EC9">
      <w:r>
        <w:rPr>
          <w:noProof/>
          <w:lang w:eastAsia="hr-HR"/>
        </w:rPr>
        <w:pict>
          <v:shape id="_x0000_s1031" type="#_x0000_t202" style="position:absolute;margin-left:-18pt;margin-top:-27pt;width:498.45pt;height:20.25pt;z-index:251665408" fillcolor="#d6e3bc [1302]" strokecolor="white [3212]">
            <v:textbox style="mso-next-textbox:#_x0000_s1031">
              <w:txbxContent>
                <w:p w:rsidR="00BA78AC" w:rsidRPr="00522592" w:rsidRDefault="00BA78AC" w:rsidP="00015C9B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tbl>
      <w:tblPr>
        <w:tblW w:w="0" w:type="auto"/>
        <w:tblInd w:w="103" w:type="dxa"/>
        <w:tblLook w:val="04A0"/>
      </w:tblPr>
      <w:tblGrid>
        <w:gridCol w:w="617"/>
        <w:gridCol w:w="5234"/>
        <w:gridCol w:w="483"/>
        <w:gridCol w:w="1017"/>
        <w:gridCol w:w="1017"/>
        <w:gridCol w:w="817"/>
      </w:tblGrid>
      <w:tr w:rsidR="00015C9B" w:rsidRPr="00015C9B" w:rsidTr="00015C9B">
        <w:trPr>
          <w:trHeight w:val="282"/>
        </w:trPr>
        <w:tc>
          <w:tcPr>
            <w:tcW w:w="0" w:type="auto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6819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kazne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 (AOP 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POSLOVANJA (AOP 133+145+178+197+205+217+224)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1.499.387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2.248.009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149,9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 (AOP 134+139+141)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399.546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86,3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Plaće (bruto) (AOP 135 do 138)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335.204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295.293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88,1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335.204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295.293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88,1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u naravi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posebne uvjete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 (AOP 140)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38,8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38,8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na plaće (AOP 142 do 144)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86,6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87,5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79,9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 (AOP 146+151+159+169+171)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1.439.159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248,1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zaposlenima (AOP 147 do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89,7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0,5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190,1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materijal i energiju (AOP 152 do 158)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168.453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112,0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237,6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64,7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107.992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94,1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128,2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154,7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Vojna oprema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usluge (AOP 160 do 168)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255.617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1.061.298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415,2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93,0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69.973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749.809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1.071,6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49,0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282,9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19,1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110,3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42,3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89,6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osobama izvan radnog odnosa (AOP 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57,2</w:t>
            </w:r>
          </w:p>
        </w:tc>
      </w:tr>
      <w:tr w:rsidR="00015C9B" w:rsidRPr="00015C9B" w:rsidTr="00015C9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C9B" w:rsidRPr="00015C9B" w:rsidRDefault="00015C9B" w:rsidP="00015C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C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C9B" w:rsidRPr="00015C9B" w:rsidRDefault="00015C9B" w:rsidP="00015C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C9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57,2</w:t>
            </w:r>
          </w:p>
        </w:tc>
      </w:tr>
    </w:tbl>
    <w:p w:rsidR="00C0278E" w:rsidRDefault="00C0278E" w:rsidP="00436EC9"/>
    <w:p w:rsidR="00015C9B" w:rsidRDefault="00015C9B" w:rsidP="00436EC9"/>
    <w:p w:rsidR="00015C9B" w:rsidRDefault="00015C9B" w:rsidP="00436EC9"/>
    <w:p w:rsidR="00015C9B" w:rsidRDefault="00015C9B" w:rsidP="00436EC9"/>
    <w:p w:rsidR="00015C9B" w:rsidRDefault="003B7FD5" w:rsidP="00436EC9">
      <w:r>
        <w:rPr>
          <w:noProof/>
          <w:lang w:eastAsia="hr-HR"/>
        </w:rPr>
        <w:pict>
          <v:shape id="_x0000_s1032" type="#_x0000_t202" style="position:absolute;margin-left:-9pt;margin-top:-27pt;width:498.45pt;height:20.25pt;z-index:251666432" fillcolor="#d6e3bc [1302]" strokecolor="white [3212]">
            <v:textbox style="mso-next-textbox:#_x0000_s1032">
              <w:txbxContent>
                <w:p w:rsidR="00BA78AC" w:rsidRPr="00522592" w:rsidRDefault="00BA78AC" w:rsidP="00015C9B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stranica 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015C9B" w:rsidRDefault="00015C9B" w:rsidP="00436EC9"/>
    <w:tbl>
      <w:tblPr>
        <w:tblW w:w="0" w:type="auto"/>
        <w:tblInd w:w="-144" w:type="dxa"/>
        <w:tblLook w:val="04A0"/>
      </w:tblPr>
      <w:tblGrid>
        <w:gridCol w:w="630"/>
        <w:gridCol w:w="5431"/>
        <w:gridCol w:w="630"/>
        <w:gridCol w:w="952"/>
        <w:gridCol w:w="1027"/>
        <w:gridCol w:w="667"/>
      </w:tblGrid>
      <w:tr w:rsidR="00092604" w:rsidRPr="00092604" w:rsidTr="00092604">
        <w:trPr>
          <w:trHeight w:val="282"/>
        </w:trPr>
        <w:tc>
          <w:tcPr>
            <w:tcW w:w="63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4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 (AOP 172 do 177)</w:t>
            </w:r>
          </w:p>
        </w:tc>
        <w:tc>
          <w:tcPr>
            <w:tcW w:w="6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95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135.883</w:t>
            </w:r>
          </w:p>
        </w:tc>
        <w:tc>
          <w:tcPr>
            <w:tcW w:w="10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178.123</w:t>
            </w:r>
          </w:p>
        </w:tc>
        <w:tc>
          <w:tcPr>
            <w:tcW w:w="6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131,1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157.983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309,2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7.301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4.699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64,4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73.894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13.632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18,4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87,1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rashodi poslovanja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Financijski rashodi (AOP 179+184+192)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12.952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37.537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289,8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vrijednosne papire (AOP 180 do 183)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trezorske zapise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mjenice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obveznice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ostale vrijednosne papire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i zajmove (AOP 185 do 191)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6.384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8.131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127,4</w:t>
            </w:r>
          </w:p>
        </w:tc>
      </w:tr>
      <w:tr w:rsidR="00092604" w:rsidRPr="00092604" w:rsidTr="00092604">
        <w:trPr>
          <w:trHeight w:val="4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i zajmove od međunarodnih organizacija, institucija i tijela EU te inozemnih vlada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i zajmove od kreditnih i ostalih financijskih institucija u javnom sektoru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6.384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8.131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127,4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odobrene, a nerealizirane kredite i zajmove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trgovačkih društava u javnom sektoru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trgovačkih društava i obrtnika izvan javnog sektora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drugih razina vlasti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financijski rashodi (AOP 193 do 196)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6.568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29.406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447,7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5.952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6.968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117,1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Negativne tečajne razlike i razlike zbog primjene valutne klauzule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Zatezne kamate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22.438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financijski rashodi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 (AOP 198+201)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7,9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 trgovačkim društvima u javnom sektoru (AOP 199+200)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 kreditnim i ostalim financijskim institucijama u javnom sektoru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 trgovačkim društvima u javnom sektoru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4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Subvencije trgovačkim društvima, poljoprivrednicima i obrtnicima izvan javnog sektora </w:t>
            </w: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(AOP 202 do 204)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3521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 kreditnim i ostalim financijskim institucijama izvan javnog sektora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3522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 trgovačkim društvima izvan javnog sektora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3523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 poljoprivrednicima i obrtnicima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127.000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dane u inozemstvo i unutar općeg proračuna (AOP 206+209+212)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inozemnim vladama (AOP 207+208)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inozemnim vladama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92604" w:rsidRPr="00092604" w:rsidTr="00092604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inozemnim vladama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2604" w:rsidRPr="00092604" w:rsidRDefault="00092604" w:rsidP="0009260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26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04" w:rsidRPr="00092604" w:rsidRDefault="00092604" w:rsidP="0009260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260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015C9B" w:rsidRDefault="00015C9B" w:rsidP="00436EC9"/>
    <w:p w:rsidR="00092604" w:rsidRDefault="00092604" w:rsidP="00436EC9"/>
    <w:p w:rsidR="00092604" w:rsidRDefault="003B7FD5" w:rsidP="00436EC9">
      <w:r>
        <w:rPr>
          <w:noProof/>
          <w:lang w:eastAsia="hr-HR"/>
        </w:rPr>
        <w:pict>
          <v:shape id="_x0000_s1033" type="#_x0000_t202" style="position:absolute;margin-left:-18pt;margin-top:-36pt;width:498.45pt;height:20.25pt;z-index:251667456" fillcolor="#d6e3bc [1302]" strokecolor="white [3212]">
            <v:textbox style="mso-next-textbox:#_x0000_s1033">
              <w:txbxContent>
                <w:p w:rsidR="00BA78AC" w:rsidRPr="00522592" w:rsidRDefault="00BA78AC" w:rsidP="0009260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stranica 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092604" w:rsidRDefault="00092604" w:rsidP="00436EC9"/>
    <w:tbl>
      <w:tblPr>
        <w:tblW w:w="9757" w:type="dxa"/>
        <w:tblInd w:w="-256" w:type="dxa"/>
        <w:tblLayout w:type="fixed"/>
        <w:tblLook w:val="04A0"/>
      </w:tblPr>
      <w:tblGrid>
        <w:gridCol w:w="644"/>
        <w:gridCol w:w="5683"/>
        <w:gridCol w:w="574"/>
        <w:gridCol w:w="1117"/>
        <w:gridCol w:w="945"/>
        <w:gridCol w:w="794"/>
      </w:tblGrid>
      <w:tr w:rsidR="001A76EC" w:rsidRPr="001A76EC" w:rsidTr="001A76EC">
        <w:trPr>
          <w:trHeight w:val="282"/>
        </w:trPr>
        <w:tc>
          <w:tcPr>
            <w:tcW w:w="64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362</w:t>
            </w:r>
          </w:p>
        </w:tc>
        <w:tc>
          <w:tcPr>
            <w:tcW w:w="56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međunarodnim organizacijama te institucijama i tijelima EU (AOP 210+211)</w:t>
            </w:r>
          </w:p>
        </w:tc>
        <w:tc>
          <w:tcPr>
            <w:tcW w:w="5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3621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međunarodnim organizacijama te institucijama i tijelima EU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3622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međunarodnim organizacijama te institucijama i tijelima EU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unutar općeg proračuna (AOP 213 do 216)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unutar općeg proračuna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unutar općeg proračuna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proračunskim korisnicima temeljem prijenosa sredstava EU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proračunskim korisnicima temeljem prijenosa sredstava EU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na temelju osiguranja i druge naknade (AOP 218+221)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141.401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119.273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84,4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na temelju osiguranja (AOP 219 +220)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3711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3712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naknade građanima i kućanstvima iz proračuna (AOP 222+223)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141.401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119.273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84,4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u novcu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80.890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61,7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60.511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69.373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114,6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(AOP 225+228+231+236)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238.442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297.400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124,7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donacije (AOP 226+227)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238.442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281.700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118,1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230.340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281.700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122,3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u naravi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donacije (AOP 229+230)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3821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donacije neprofitnim organizacijama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3822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donacije građanima i kućanstvima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Kazne, penali i naknade štete (AOP 232 do 235)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šteta pravnim i fizičkim osobama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Penali, ležarine i drugo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šteta zaposlenicima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Ugovorene kazne i ostale naknade šteta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(AOP 237 do 239)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49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49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kreditnim i ostalim financijskim institucijama te trgovačkim društvima izvan javnog sektora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poljoprivrednicima i obrtnicima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zaliha proizvodnje i gotovih proizvoda na početku razdoblja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Stanje zaliha proizvodnje i gotovih proizvoda na kraju razdoblja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Povećanje zaliha proizvodnje i gotovih proizvoda (AOP 241-240)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Smanjenje zaliha proizvodnje i gotovih proizvoda (AOP 240-241)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 poslovanja (AOP 132-242 ili 132+243)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1.499.387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2.248.009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149,9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VIŠAK PRIHODA POSLOVANJA (AOP 001-244)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481.700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1A76EC" w:rsidRPr="001A76EC" w:rsidTr="001A76EC">
        <w:trPr>
          <w:trHeight w:val="28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 (AOP 244-001)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A76EC" w:rsidRPr="001A76EC" w:rsidRDefault="001A76EC" w:rsidP="001A76E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A7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102.011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EC" w:rsidRPr="001A76EC" w:rsidRDefault="001A76EC" w:rsidP="001A76E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76E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092604" w:rsidRDefault="00092604" w:rsidP="00436EC9"/>
    <w:p w:rsidR="001A76EC" w:rsidRDefault="001A76EC" w:rsidP="00436EC9"/>
    <w:p w:rsidR="001A76EC" w:rsidRDefault="003B7FD5" w:rsidP="00436EC9">
      <w:r>
        <w:rPr>
          <w:noProof/>
          <w:lang w:eastAsia="hr-HR"/>
        </w:rPr>
        <w:pict>
          <v:shape id="_x0000_s1034" type="#_x0000_t202" style="position:absolute;margin-left:-27pt;margin-top:-27pt;width:498.45pt;height:20.25pt;z-index:251668480" fillcolor="#d6e3bc [1302]" strokecolor="white [3212]">
            <v:textbox style="mso-next-textbox:#_x0000_s1034">
              <w:txbxContent>
                <w:p w:rsidR="00BA78AC" w:rsidRPr="00522592" w:rsidRDefault="00BA78AC" w:rsidP="00583A93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stranica 8.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tbl>
      <w:tblPr>
        <w:tblW w:w="10012" w:type="dxa"/>
        <w:tblInd w:w="-298" w:type="dxa"/>
        <w:tblLayout w:type="fixed"/>
        <w:tblLook w:val="04A0"/>
      </w:tblPr>
      <w:tblGrid>
        <w:gridCol w:w="770"/>
        <w:gridCol w:w="5473"/>
        <w:gridCol w:w="504"/>
        <w:gridCol w:w="1128"/>
        <w:gridCol w:w="1217"/>
        <w:gridCol w:w="684"/>
        <w:gridCol w:w="236"/>
      </w:tblGrid>
      <w:tr w:rsidR="00583A93" w:rsidRPr="00583A93" w:rsidTr="00583A93">
        <w:trPr>
          <w:trHeight w:val="282"/>
        </w:trPr>
        <w:tc>
          <w:tcPr>
            <w:tcW w:w="77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54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 - preneseni</w:t>
            </w:r>
          </w:p>
        </w:tc>
        <w:tc>
          <w:tcPr>
            <w:tcW w:w="5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247</w:t>
            </w:r>
          </w:p>
        </w:tc>
        <w:tc>
          <w:tcPr>
            <w:tcW w:w="11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13.046.284</w:t>
            </w:r>
          </w:p>
        </w:tc>
        <w:tc>
          <w:tcPr>
            <w:tcW w:w="12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13.331.917</w:t>
            </w:r>
          </w:p>
        </w:tc>
        <w:tc>
          <w:tcPr>
            <w:tcW w:w="6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 - preneseni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poslovanja - nenaplaćeni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194.369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217.463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9661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od prodaje proizvoda i robe i pruženih usluga - nenaplaćeni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402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PRIHODI I RASHODI OD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nefinancijske imovine (AOP 252+264+296+300)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neproizvedene dugotrajne imovine (AOP 253+257)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materijalne imovine - prirodnih bogatstava (AOP 254 do 256)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7111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7112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Rudna bogatstva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7113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ostale prirodne materijalne imovine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nematerijalne imovine (AOP 258 do 263)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Patenti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Koncesije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prava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Goodwill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nematerijalna imovina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proizvedene dugotrajne imovine (AOP 265+270+278+283+288+291)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građevinskih objekata (AOP 266 do 269)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postrojenja i opreme (AOP 271 do 277)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Komunikacijska oprema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Medicinska i laboratorijska oprema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Instrumenti, uređaji i strojevi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prijevoznih sredstava (AOP 279 do 282)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7231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u cestovnom prometu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7232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u željezničkom prometu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7233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u pomorskom i riječnom prometu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7234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u zračnom prometu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knjiga, umjetničkih djela i ostalih izložbenih vrijednosti (AOP 284 do 287)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7241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7242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Umjetnička djela (izložena u galerijama, muzejima i slično)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7243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Muzejski izlošci i predmeti prirodnih rijetkosti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83A93" w:rsidRPr="00583A93" w:rsidTr="00583A93">
        <w:trPr>
          <w:trHeight w:val="28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7244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izložbene vrijednosti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A76EC" w:rsidRDefault="001A76EC" w:rsidP="00436EC9"/>
    <w:p w:rsidR="00583A93" w:rsidRDefault="00583A93" w:rsidP="00436EC9"/>
    <w:tbl>
      <w:tblPr>
        <w:tblW w:w="9668" w:type="dxa"/>
        <w:tblInd w:w="-144" w:type="dxa"/>
        <w:tblLook w:val="04A0"/>
      </w:tblPr>
      <w:tblGrid>
        <w:gridCol w:w="617"/>
        <w:gridCol w:w="6267"/>
        <w:gridCol w:w="483"/>
        <w:gridCol w:w="867"/>
        <w:gridCol w:w="867"/>
        <w:gridCol w:w="567"/>
      </w:tblGrid>
      <w:tr w:rsidR="00583A93" w:rsidRPr="00583A93" w:rsidTr="0003008D">
        <w:trPr>
          <w:trHeight w:val="282"/>
        </w:trPr>
        <w:tc>
          <w:tcPr>
            <w:tcW w:w="6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3B7FD5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7FD5">
              <w:rPr>
                <w:noProof/>
                <w:lang w:eastAsia="hr-HR"/>
              </w:rPr>
              <w:pict>
                <v:shape id="_x0000_s1035" type="#_x0000_t202" style="position:absolute;margin-left:-8.75pt;margin-top:-38.7pt;width:498.45pt;height:20.25pt;z-index:251669504" fillcolor="#d6e3bc [1302]" strokecolor="white [3212]">
                  <v:textbox style="mso-next-textbox:#_x0000_s1035">
                    <w:txbxContent>
                      <w:p w:rsidR="00BA78AC" w:rsidRPr="00522592" w:rsidRDefault="00BA78AC" w:rsidP="00583A93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Utorak 10.03.2015.               </w:t>
                        </w:r>
                        <w:r w:rsidRPr="00522592">
                          <w:rPr>
                            <w:rFonts w:ascii="Times New Roman" w:hAnsi="Times New Roman" w:cs="Times New Roman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LUŽBENI GLASNIK OPĆINE ZADVARJE  BROJ  2                     stranica 9.</w:t>
                        </w:r>
                        <w:r w:rsidRPr="00522592"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      Stranica 2.</w:t>
                        </w:r>
                        <w:r w:rsidRPr="00522592"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 Stranica 2.</w:t>
                        </w:r>
                      </w:p>
                    </w:txbxContent>
                  </v:textbox>
                </v:shape>
              </w:pict>
            </w:r>
            <w:r w:rsidR="00583A93"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725</w:t>
            </w:r>
          </w:p>
        </w:tc>
        <w:tc>
          <w:tcPr>
            <w:tcW w:w="62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višegodišnjih nasada i osnovnog stada (AOP 289+290)</w:t>
            </w:r>
          </w:p>
        </w:tc>
        <w:tc>
          <w:tcPr>
            <w:tcW w:w="4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288</w:t>
            </w:r>
          </w:p>
        </w:tc>
        <w:tc>
          <w:tcPr>
            <w:tcW w:w="8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Višegodišnji nasadi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7252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Osnovno stado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nematerijalne proizvedene imovine (AOP 292 do 295)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7261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Istraživanje rudnih bogatstava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Ulaganja u računalne programe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7263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nematerijalna proizvedena imovina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plemenitih metala i ostalih pohranjenih vrijednosti (AOP 297)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plemenitih metala i ostalih pohranjenih vrijednosti (AOP 298+299)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Plemeniti metali i drago kamenje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Pohranjene knjige, umjetnička djela i slične vrijednosti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proizvedene kratkotrajne imovine (AOP 301)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zaliha (AOP 302)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Strateške zalihe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nefinancijske imovine (AOP 304+318+352+358+361)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392.641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126.730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32,3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neproizvedene dugotrajne imovine (AOP 305+309+316)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Materijalna imovina - prirodna bogatstva (AOP 306 do 308)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Rudna bogatstva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prirodna materijalna imovina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imovina (AOP 310 do 315)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Patenti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Koncesije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prava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Goodwill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nematerijalna imovina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Predujmovi za nabavu neproizvedene imovine (AOP 317)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4181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Predujmovi za nabavu neproizvedene imovine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 (AOP 319+324+332+337+342+345+350)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392.641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104.668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26,7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 (AOP 320 do 323)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302.189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17,8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105.494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33,1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Ceste, željeznice i ostali prometni objekti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196.695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9,7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 (AOP 325 do 331)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86.952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58,4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86.952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Medicinska i laboratorijska oprema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Instrumenti, uređaji i strojevi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83A93" w:rsidRPr="00583A93" w:rsidTr="0003008D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83A93" w:rsidRPr="00583A93" w:rsidRDefault="00583A93" w:rsidP="00583A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83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A93" w:rsidRPr="00583A93" w:rsidRDefault="00583A93" w:rsidP="00583A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83A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583A93" w:rsidRDefault="00583A93" w:rsidP="00436EC9"/>
    <w:p w:rsidR="0003008D" w:rsidRDefault="0003008D" w:rsidP="00436EC9"/>
    <w:p w:rsidR="0003008D" w:rsidRDefault="0003008D" w:rsidP="00436EC9"/>
    <w:p w:rsidR="0003008D" w:rsidRDefault="003B7FD5" w:rsidP="00436EC9">
      <w:r>
        <w:rPr>
          <w:noProof/>
          <w:lang w:eastAsia="hr-HR"/>
        </w:rPr>
        <w:pict>
          <v:shape id="_x0000_s1036" type="#_x0000_t202" style="position:absolute;margin-left:-18pt;margin-top:-36pt;width:498.45pt;height:20.25pt;z-index:251670528" fillcolor="#d6e3bc [1302]" strokecolor="white [3212]">
            <v:textbox style="mso-next-textbox:#_x0000_s1036">
              <w:txbxContent>
                <w:p w:rsidR="00BA78AC" w:rsidRPr="00522592" w:rsidRDefault="00BA78AC" w:rsidP="0003008D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stranica 10.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tbl>
      <w:tblPr>
        <w:tblW w:w="9771" w:type="dxa"/>
        <w:tblInd w:w="-242" w:type="dxa"/>
        <w:tblLayout w:type="fixed"/>
        <w:tblLook w:val="04A0"/>
      </w:tblPr>
      <w:tblGrid>
        <w:gridCol w:w="28"/>
        <w:gridCol w:w="672"/>
        <w:gridCol w:w="5879"/>
        <w:gridCol w:w="504"/>
        <w:gridCol w:w="896"/>
        <w:gridCol w:w="1111"/>
        <w:gridCol w:w="681"/>
      </w:tblGrid>
      <w:tr w:rsidR="0003008D" w:rsidRPr="0003008D" w:rsidTr="0003008D">
        <w:trPr>
          <w:trHeight w:val="282"/>
        </w:trPr>
        <w:tc>
          <w:tcPr>
            <w:tcW w:w="700" w:type="dxa"/>
            <w:gridSpan w:val="2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8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5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331</w:t>
            </w:r>
          </w:p>
        </w:tc>
        <w:tc>
          <w:tcPr>
            <w:tcW w:w="89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33.169</w:t>
            </w:r>
          </w:p>
        </w:tc>
        <w:tc>
          <w:tcPr>
            <w:tcW w:w="68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(AOP 333 do 336)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4231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u cestovnom prometu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4232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u željezničkom prometu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4233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u pomorskom i riječnom prometu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4234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u zračnom prometu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Knjige, umjetnička djela i ostale izložbene vrijednosti (AOP 338 do 341)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Umjetnička djela (izložena u galerijama, muzejima i slično)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Muzejski izlošci i predmeti prirodnih rijetkosti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izložbene vrijednosti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Višegodišnji nasadi i osnovno stado (AOP 343+344)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4251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Višegodišnji nasadi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4252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Osnovno stado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proizvedena imovina (AOP 346 do 349)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Istraživanje rudnih bogatstava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Ulaganja u računalne programe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Umjetnička, literarna i znanstvena djela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nematerijalna proizvedena imovina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Predujmovi za nabavu proizvedene dugotrajne imovine (AOP 351)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4281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Predujmovi za nabavu proizvedene dugotrajne imovine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plemenitih metala i ostalih pohranjenih vrijednosti (AOP 353+356)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Plemeniti metali i ostale pohranjene vrijednosti (AOP 354+355)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Plemeniti metali i drago kamenje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4312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Pohranjene knjige, umjetnička djela i slične vrijednosti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49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Predujmovi za nabavu plemenitih metala, umjetničkih i znanstvenih djela i ostalih </w:t>
            </w: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vrijednosti (AOP 357)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4381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Predujmovi za nabavu plemenitih metala, umjetničkih i znanstvenih djela i ostalih vrijednosti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kratkotrajne imovine (AOP 359)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zaliha (AOP 360)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Strateške zalihe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dodatna ulaganja na nefinancijskoj imovini (AOP 362+364+366+368+370)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građevinskim objektima (AOP 363)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postrojenjima i opremi (AOP 365)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postrojenjima i opremi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prijevoznim sredstvima (AOP 367)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4531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prijevoznim sredstvima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za ostalu nefinancijsku imovinu (AOP 369)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za ostalu nefinancijsku imovinu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Predujmovi za dodatna ulaganja na nefinancijskoj imovini (AOP 371)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3008D" w:rsidRPr="0003008D" w:rsidTr="0003008D">
        <w:trPr>
          <w:gridBefore w:val="1"/>
          <w:wBefore w:w="28" w:type="dxa"/>
          <w:trHeight w:val="28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4581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Predujmovi za dodatna ulaganja na nefinancijskoj imovini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3008D" w:rsidRPr="0003008D" w:rsidRDefault="0003008D" w:rsidP="000300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300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D" w:rsidRPr="0003008D" w:rsidRDefault="0003008D" w:rsidP="0003008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300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03008D" w:rsidRDefault="0003008D" w:rsidP="00436EC9"/>
    <w:p w:rsidR="0003008D" w:rsidRDefault="0003008D" w:rsidP="00436EC9"/>
    <w:p w:rsidR="0003008D" w:rsidRDefault="0003008D" w:rsidP="00436EC9"/>
    <w:tbl>
      <w:tblPr>
        <w:tblpPr w:leftFromText="180" w:rightFromText="180" w:horzAnchor="margin" w:tblpXSpec="center" w:tblpY="547"/>
        <w:tblW w:w="10492" w:type="dxa"/>
        <w:tblLook w:val="04A0"/>
      </w:tblPr>
      <w:tblGrid>
        <w:gridCol w:w="1297"/>
        <w:gridCol w:w="5589"/>
        <w:gridCol w:w="483"/>
        <w:gridCol w:w="1117"/>
        <w:gridCol w:w="1117"/>
        <w:gridCol w:w="667"/>
        <w:gridCol w:w="222"/>
      </w:tblGrid>
      <w:tr w:rsidR="005C4FB6" w:rsidRPr="005C4FB6" w:rsidTr="00EC5F26">
        <w:trPr>
          <w:trHeight w:val="282"/>
        </w:trPr>
        <w:tc>
          <w:tcPr>
            <w:tcW w:w="0" w:type="auto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Default="00EC5F26" w:rsidP="00EC5F26">
            <w:pPr>
              <w:rPr>
                <w:noProof/>
                <w:lang w:eastAsia="hr-HR"/>
              </w:rPr>
            </w:pPr>
          </w:p>
          <w:p w:rsidR="00EC5F26" w:rsidRDefault="00EC5F26" w:rsidP="00EC5F26">
            <w:pPr>
              <w:rPr>
                <w:noProof/>
                <w:lang w:eastAsia="hr-HR"/>
              </w:rPr>
            </w:pPr>
          </w:p>
          <w:p w:rsidR="00EC5F26" w:rsidRDefault="00EC5F26" w:rsidP="00EC5F26">
            <w:pPr>
              <w:rPr>
                <w:noProof/>
                <w:lang w:eastAsia="hr-HR"/>
              </w:rPr>
            </w:pPr>
          </w:p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VIŠAK PRIHODA OD NEFINANCIJSKE IMOVINE (AOP 251-303)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OD NEFINANCIJSKE IMOVINE (AOP 303-251)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392.641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126.730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Višak prihoda od nefinancijske imovine - preneseni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Manjak prihoda od nefinancijske imovine - preneseni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13.457.068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13.849.708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od prodaje nefinancijske imovine - nenaplaćeni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116.010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495.655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 (AOP 001+251)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1.981.087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2.145.998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 (AOP 244+303)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1.892.028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2.374.739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UKUPAN VIŠAK PRIHODA (AOP 377-378)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UKUPAN MANJAK PRIHODA (AOP 378-377)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228.741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9221x, 9222x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- preneseni (AOP 247+374-248-375)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9221x, 9222x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- preneseni (AOP 248+375-247-374)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410.784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96, 97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- nenaplaćeni (AOP 249+376)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310.379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713.118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402"/>
        </w:trPr>
        <w:tc>
          <w:tcPr>
            <w:tcW w:w="10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PRIMICI I IZDACI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financijske imovine i zaduživanja (AOP 385+420+433+446+477)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Primljene otplate (povrati) glavnice danih zajmova (AOP 386+391+394+398+400+407+412)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(povrati) glavnice zajmova danih međunarodnim organizacijama, institucijama i tijelima EU te inozemnim vladama (AOP 387 do 390)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8113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međunarodnim organizacijama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8114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institucijama i tijelima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8115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inozemnim vladama u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8116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inozemnim vladama izvan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Primici (povrati) glavnice zajmova danih neprofitnim organizacijama, građanima i kućanstvima (AOP 392+393)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8121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neprofitnim organizacijama, građanima i kućanstvima u tuzemstvu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8122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neprofitnim organizacijama, građanima i kućanstvima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(povrati) glavnice zajmova danih kreditnim i ostalim financijskim institucijama u javnom sektoru (AOP 395 do 397)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8132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kreditnim institucijama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8133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osiguravajućim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8134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ostalim financijskim institucijama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(povrati) glavnice zajmova danih trgovačkim društvima u javnom sektoru (AOP 399)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8141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trgovačkim društvima u javnom sektoru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(povrati) glavnice zajmova danih kreditnim i ostalim financijskim institucijama izvan javnog sektora (AOP 401 do 406)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kreditnim institucijama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C4FB6" w:rsidRPr="005C4FB6" w:rsidTr="00EC5F2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osiguravajućim društvima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C4FB6" w:rsidRPr="005C4FB6" w:rsidRDefault="005C4FB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4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4F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B6" w:rsidRPr="005C4FB6" w:rsidRDefault="005C4FB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03008D" w:rsidRDefault="003B7FD5" w:rsidP="00436EC9">
      <w:r>
        <w:rPr>
          <w:noProof/>
          <w:lang w:eastAsia="hr-HR"/>
        </w:rPr>
        <w:pict>
          <v:shape id="_x0000_s1037" type="#_x0000_t202" style="position:absolute;margin-left:-45pt;margin-top:-27pt;width:513pt;height:20.25pt;z-index:251671552;mso-position-horizontal-relative:text;mso-position-vertical-relative:text" fillcolor="#d6e3bc [1302]" strokecolor="white [3212]">
            <v:textbox style="mso-next-textbox:#_x0000_s1037">
              <w:txbxContent>
                <w:p w:rsidR="00BA78AC" w:rsidRPr="00522592" w:rsidRDefault="00BA78AC" w:rsidP="0003008D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stranica 11.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EC5F26" w:rsidRDefault="00EC5F26" w:rsidP="00436EC9"/>
    <w:p w:rsidR="00EC5F26" w:rsidRDefault="00EC5F26" w:rsidP="00436EC9"/>
    <w:p w:rsidR="00EC5F26" w:rsidRDefault="00EC5F26" w:rsidP="00436EC9"/>
    <w:p w:rsidR="00EC5F26" w:rsidRDefault="00EC5F26" w:rsidP="00436EC9"/>
    <w:p w:rsidR="00EC5F26" w:rsidRDefault="00EC5F26" w:rsidP="00436EC9"/>
    <w:p w:rsidR="00EC5F26" w:rsidRDefault="00EC5F26" w:rsidP="00436EC9"/>
    <w:p w:rsidR="00EC5F26" w:rsidRDefault="003B7FD5" w:rsidP="00436EC9">
      <w:r>
        <w:rPr>
          <w:noProof/>
          <w:lang w:eastAsia="hr-HR"/>
        </w:rPr>
        <w:pict>
          <v:shape id="_x0000_s1038" type="#_x0000_t202" style="position:absolute;margin-left:-32.6pt;margin-top:-37.3pt;width:513pt;height:20.25pt;z-index:251672576" fillcolor="#d6e3bc [1302]" strokecolor="white [3212]">
            <v:textbox style="mso-next-textbox:#_x0000_s1038">
              <w:txbxContent>
                <w:p w:rsidR="00BA78AC" w:rsidRPr="00522592" w:rsidRDefault="00BA78AC" w:rsidP="00EC5F26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stranica 12.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tbl>
      <w:tblPr>
        <w:tblW w:w="10831" w:type="dxa"/>
        <w:tblInd w:w="-720" w:type="dxa"/>
        <w:tblLook w:val="04A0"/>
      </w:tblPr>
      <w:tblGrid>
        <w:gridCol w:w="617"/>
        <w:gridCol w:w="8323"/>
        <w:gridCol w:w="483"/>
        <w:gridCol w:w="417"/>
        <w:gridCol w:w="493"/>
        <w:gridCol w:w="498"/>
      </w:tblGrid>
      <w:tr w:rsidR="00EC5F26" w:rsidRPr="00EC5F26" w:rsidTr="00402DA5">
        <w:trPr>
          <w:trHeight w:val="282"/>
        </w:trPr>
        <w:tc>
          <w:tcPr>
            <w:tcW w:w="0" w:type="auto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8155</w:t>
            </w:r>
          </w:p>
        </w:tc>
        <w:tc>
          <w:tcPr>
            <w:tcW w:w="83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ostalim tuzemnim financijskim institucijama izvan javnog sektora</w:t>
            </w:r>
          </w:p>
        </w:tc>
        <w:tc>
          <w:tcPr>
            <w:tcW w:w="4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8156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inozemnim kreditnim institucijama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8157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inozemnim osiguravajućim društvima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8158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ostalim inozemnim financijskim institucijama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02DA5" w:rsidRPr="00EC5F26" w:rsidTr="00402D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816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Primici (povrati) glavnice zajmova danih trgovačkim društvima i obrtnicima izvan javnog sektora (AOP 408 do 411)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8163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trgovačkim društvima izvan javnog sektora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8164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obrtnicima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8165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inozemnim trgovačkim društvima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8166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inozemnim obrtnicima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drugim razinama vlasti (AOP 413 do 419)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8171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državnom proračunu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8172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županijskim proračunima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8173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gradskim proračunima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8174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općinskim proračunima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8175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HZMO-u, HZZ-u i HZZO-u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8176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ostalim izvanproračunskim korisnicima državnog proračuna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8177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izvanproračunskim korisnicima županijskih, gradskih i općinskih proračuna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izdanih vrijednosnih papira (AOP 421+424+427+430)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821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Trezorski zapisi (AOP 422+423)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8211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Trezorski zapisi - tuzemni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8212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Trezorski zapisi - inozemni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822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Obveznice (AOP 425+426)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8221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Obveznice - tuzemne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8222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Obveznice - inozemne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823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Opcije i drugi financijski derivati (AOP 428+429)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8231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Opcije i drugi financijski derivati - tuzemni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8232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Opcije i drugi financijski derivati - inozemni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824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vrijednosni papiri (AOP 431+432)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8241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vrijednosni papiri - tuzemni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8242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vrijednosni papiri - inozemni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dionica i udjela u glavnici (AOP 434+438+440+443)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831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dionica i udjela u glavnici kreditnih i ostalih financijskih institucija u javnom sektoru (AOP 435 do 437)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8312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kreditnih institucija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8313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osiguravajućih društava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8314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ostalih financijskih institucija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832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dionica i udjela u glavnici trgovačkih društava u javnom sektoru (AOP 439)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8321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trgovačkih društava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C5F26" w:rsidRPr="00EC5F26" w:rsidTr="00402D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833</w:t>
            </w:r>
          </w:p>
        </w:tc>
        <w:tc>
          <w:tcPr>
            <w:tcW w:w="83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dionica i udjela u glavnici kreditnih i ostalih financijskih institucija izvan javnog sektora (AOP 441+442)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C5F26" w:rsidRPr="00EC5F26" w:rsidRDefault="00EC5F26" w:rsidP="00EC5F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C5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26" w:rsidRPr="00EC5F26" w:rsidRDefault="00EC5F26" w:rsidP="00EC5F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5F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402DA5" w:rsidRDefault="00402DA5" w:rsidP="00436EC9"/>
    <w:p w:rsidR="00402DA5" w:rsidRDefault="00402DA5" w:rsidP="00402DA5"/>
    <w:p w:rsidR="00EC5F26" w:rsidRDefault="00EC5F26" w:rsidP="00402DA5">
      <w:pPr>
        <w:ind w:firstLine="708"/>
      </w:pPr>
    </w:p>
    <w:p w:rsidR="00402DA5" w:rsidRDefault="00402DA5" w:rsidP="00402DA5">
      <w:pPr>
        <w:ind w:firstLine="708"/>
      </w:pPr>
    </w:p>
    <w:p w:rsidR="00402DA5" w:rsidRDefault="00402DA5" w:rsidP="00402DA5">
      <w:pPr>
        <w:ind w:firstLine="708"/>
      </w:pPr>
    </w:p>
    <w:p w:rsidR="00402DA5" w:rsidRDefault="00402DA5" w:rsidP="00402DA5">
      <w:pPr>
        <w:ind w:firstLine="708"/>
      </w:pPr>
    </w:p>
    <w:p w:rsidR="00402DA5" w:rsidRDefault="003B7FD5" w:rsidP="00402DA5">
      <w:pPr>
        <w:ind w:firstLine="708"/>
      </w:pPr>
      <w:r>
        <w:rPr>
          <w:noProof/>
          <w:lang w:eastAsia="hr-HR"/>
        </w:rPr>
        <w:pict>
          <v:shape id="_x0000_s1039" type="#_x0000_t202" style="position:absolute;left:0;text-align:left;margin-left:-27pt;margin-top:-18pt;width:513pt;height:20.25pt;z-index:251673600" fillcolor="#d6e3bc [1302]" strokecolor="white [3212]">
            <v:textbox style="mso-next-textbox:#_x0000_s1039">
              <w:txbxContent>
                <w:p w:rsidR="00BA78AC" w:rsidRPr="00522592" w:rsidRDefault="00BA78AC" w:rsidP="00402DA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stranica 13.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tbl>
      <w:tblPr>
        <w:tblW w:w="10399" w:type="dxa"/>
        <w:tblInd w:w="-466" w:type="dxa"/>
        <w:tblLayout w:type="fixed"/>
        <w:tblLook w:val="04A0"/>
      </w:tblPr>
      <w:tblGrid>
        <w:gridCol w:w="700"/>
        <w:gridCol w:w="6544"/>
        <w:gridCol w:w="553"/>
        <w:gridCol w:w="868"/>
        <w:gridCol w:w="967"/>
        <w:gridCol w:w="767"/>
      </w:tblGrid>
      <w:tr w:rsidR="00703ACF" w:rsidRPr="00703ACF" w:rsidTr="00703ACF">
        <w:trPr>
          <w:trHeight w:val="282"/>
        </w:trPr>
        <w:tc>
          <w:tcPr>
            <w:tcW w:w="70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8331</w:t>
            </w:r>
          </w:p>
        </w:tc>
        <w:tc>
          <w:tcPr>
            <w:tcW w:w="65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Dionice i udjeli u glavnici tuzemnih kreditnih i ostalih financijskih institucija izvan javnog sektora </w:t>
            </w:r>
          </w:p>
        </w:tc>
        <w:tc>
          <w:tcPr>
            <w:tcW w:w="5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441</w:t>
            </w:r>
          </w:p>
        </w:tc>
        <w:tc>
          <w:tcPr>
            <w:tcW w:w="8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8332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Dionice i udjeli u glavnici inozemnih kreditnih i ostalih financijskih institucija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834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dionica i udjela u glavnici trgovačkih društava izvan javnog sektora (AOP 444+445)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8341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tuzemnih trgovačkih društva izvan javnog sektora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8342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inozemnih trgovačkih društava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Primici od zaduživanja (AOP 447+452+456+458+465+470)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99.886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400,5</w:t>
            </w:r>
          </w:p>
        </w:tc>
      </w:tr>
      <w:tr w:rsidR="00703ACF" w:rsidRPr="00703ACF" w:rsidTr="00703AC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i zajmovi od međunarodnih organizacija, institucija i tijela EU te inozemnih vlada (AOP 448 do 451)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8413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međunarodnih organizacija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8414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i zajmovi od institucija i tijela EU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8415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inozemnih vlada u EU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8416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inozemnih vlada izvan EU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842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Primljeni krediti i zajmovi od kreditnih i ostalih financijskih institucija u javnom sektoru </w:t>
            </w: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(AOP 453 do 455)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8422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od kreditnih institucija u javnom sektoru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8423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osiguravajućih društava u javnom sektoru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8424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ostalih financijskih institucija u javnom sektoru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843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trgovačkih društava u javnom sektoru (AOP 457)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8431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trgovačkih društava u javnom sektoru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i zajmovi od kreditnih i ostalih financijskih institucija izvan javnog sektora (AOP 459 do 464)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99.886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400,5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8443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99.886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400,5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8444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tuzemnih osiguravajućih društava izvan javnog sektora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8445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ostalih tuzemnih financijskih institucija izvan javnog sektora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8446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od inozemnih kreditnih institucija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8447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inozemnih osiguravajućih društava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8448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ostalih inozemnih financijskih institucija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trgovačkih društava i obrtnika izvan javnog sektora (AOP 466 do 469)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8453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tuzemnih trgovačkih društava izvan javnog sektora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8454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tuzemnih obrtnika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8455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inozemnih trgovačkih društava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8456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inozemnih obrtnika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drugih razina vlasti (AOP 471 do 476)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državnog proračuna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8472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županijskih proračuna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8473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gradskih proračuna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8474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općinskih proračuna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8475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HZMO-a, HZZ-a i HZZO-a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8476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ostalih izvanproračunskih korisnika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prodaje vrijednosnih papira iz portfelja (AOP 478+481+484+487)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za komercijalne i blagajničke zapise (AOP 479+480)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8511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Komercijalni i blagajnički zapisi – tuzemni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703ACF" w:rsidRPr="00703ACF" w:rsidTr="00703ACF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8512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Komercijalni i blagajnički zapisi – inozemni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03ACF" w:rsidRPr="00703ACF" w:rsidRDefault="00703ACF" w:rsidP="00703A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03A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CF" w:rsidRPr="00703ACF" w:rsidRDefault="00703ACF" w:rsidP="00703AC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AC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402DA5" w:rsidRDefault="00402DA5" w:rsidP="00402DA5">
      <w:pPr>
        <w:ind w:firstLine="708"/>
      </w:pPr>
    </w:p>
    <w:p w:rsidR="00703ACF" w:rsidRDefault="00703ACF" w:rsidP="00402DA5">
      <w:pPr>
        <w:ind w:firstLine="708"/>
      </w:pPr>
    </w:p>
    <w:p w:rsidR="00703ACF" w:rsidRDefault="003B7FD5" w:rsidP="00402DA5">
      <w:pPr>
        <w:ind w:firstLine="708"/>
      </w:pPr>
      <w:r>
        <w:rPr>
          <w:noProof/>
          <w:lang w:eastAsia="hr-HR"/>
        </w:rPr>
        <w:pict>
          <v:shape id="_x0000_s1040" type="#_x0000_t202" style="position:absolute;left:0;text-align:left;margin-left:-27pt;margin-top:-18pt;width:513pt;height:20.25pt;z-index:251674624" fillcolor="#d6e3bc [1302]" strokecolor="white [3212]">
            <v:textbox style="mso-next-textbox:#_x0000_s1040">
              <w:txbxContent>
                <w:p w:rsidR="00BA78AC" w:rsidRPr="00522592" w:rsidRDefault="00BA78AC" w:rsidP="00703AC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14.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703ACF" w:rsidRDefault="00703ACF" w:rsidP="00402DA5">
      <w:pPr>
        <w:ind w:firstLine="708"/>
      </w:pPr>
    </w:p>
    <w:p w:rsidR="00FA4DC9" w:rsidRDefault="00FA4DC9" w:rsidP="00402DA5">
      <w:pPr>
        <w:ind w:firstLine="708"/>
      </w:pPr>
    </w:p>
    <w:tbl>
      <w:tblPr>
        <w:tblW w:w="10121" w:type="dxa"/>
        <w:tblInd w:w="-340" w:type="dxa"/>
        <w:tblLook w:val="04A0"/>
      </w:tblPr>
      <w:tblGrid>
        <w:gridCol w:w="686"/>
        <w:gridCol w:w="6258"/>
        <w:gridCol w:w="483"/>
        <w:gridCol w:w="867"/>
        <w:gridCol w:w="1015"/>
        <w:gridCol w:w="812"/>
      </w:tblGrid>
      <w:tr w:rsidR="00FA4DC9" w:rsidRPr="00FA4DC9" w:rsidTr="00FA4DC9">
        <w:trPr>
          <w:trHeight w:val="282"/>
        </w:trPr>
        <w:tc>
          <w:tcPr>
            <w:tcW w:w="686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</w:t>
            </w:r>
          </w:p>
        </w:tc>
        <w:tc>
          <w:tcPr>
            <w:tcW w:w="62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za obveznice (AOP 482+483)</w:t>
            </w:r>
          </w:p>
        </w:tc>
        <w:tc>
          <w:tcPr>
            <w:tcW w:w="4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481</w:t>
            </w:r>
          </w:p>
        </w:tc>
        <w:tc>
          <w:tcPr>
            <w:tcW w:w="8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Obveznice – tuzemne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Obveznice – inozemne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za opcije i druge financijske derivate (AOP 485+486)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8531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Opcije i drugi financijski derivati – tuzemni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8532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Opcije i drugi financijski derivati – inozemni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Primci za ostale vrijednosne papire (AOP 488+489)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8541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tuzemni vrijednosni papiri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8542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inozemni vrijednosni papiri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financijsku imovinu i otplate zajmova (AOP 491+526+539+552+584)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136.546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36.440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26,7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dane zajmove (AOP 492+497+500+504+506+513+518)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4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dane zajmove međunarodnim organizacijama, institucijama i tijelima EU te inozemnim vladama (AOP 493 do 496)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5113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međunarodnim organizacijama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5114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institucijama i tijelima EU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5115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inozemnim vladama u EU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5116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inozemnim vladama izvan EU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dane zajmove neprofitnim organizacijama, građanima i kućanstvima (AOP 498+499)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neprofitnim organizacijama, građanima i kućanstvima u tuzemstvu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neprofitnim organizacijama, građanima i kućanstvima u inozemstvu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4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dane zajmove kreditnim i ostalim financijskim institucijama u javnom sektoru </w:t>
            </w: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(AOP 501 do 503)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5132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kreditnim institucijama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5133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osiguravajućim društvima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5134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ostalim financijskim institucijama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dane zajmove trgovačkim društvima u javnom sektoru (AOP 505)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5141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trgovačkim društvima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4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dane zajmove kreditnim i ostalim financijskim institucijama izvan javnog sektora </w:t>
            </w: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(AOP 507 do 512)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kreditnim institucijama izvan javnog sektora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osiguravajućim društvima izvan javnog sektora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ostalim tuzemnim financijskim institucijama izvan javnog sektora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inozemnim kreditnim institucijama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inozemnim osiguravajućim društvima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ostalim inozemnim financijskim institucijama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dane zajmove trgovačkim društvima i obrtnicima izvan javnog sektora (AOP 514 do 517)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5163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trgovačkim društvima izvan javnog sektora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5164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obrtnicima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5165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inozemnim trgovačkim društvima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5166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inozemnim obrtnicima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drugim razinama vlasti (AOP 519 do 525)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FA4DC9" w:rsidRPr="00FA4DC9" w:rsidTr="00FA4DC9">
        <w:trPr>
          <w:trHeight w:val="2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državnom proračunu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A4DC9" w:rsidRPr="00FA4DC9" w:rsidRDefault="00FA4DC9" w:rsidP="00FA4DC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4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C9" w:rsidRPr="00FA4DC9" w:rsidRDefault="00FA4DC9" w:rsidP="00FA4D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A4D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FA4DC9" w:rsidRDefault="003B7FD5" w:rsidP="00402DA5">
      <w:pPr>
        <w:ind w:firstLine="708"/>
      </w:pPr>
      <w:r>
        <w:rPr>
          <w:noProof/>
          <w:lang w:eastAsia="hr-HR"/>
        </w:rPr>
        <w:pict>
          <v:shape id="_x0000_s1041" type="#_x0000_t202" style="position:absolute;left:0;text-align:left;margin-left:-27pt;margin-top:-27pt;width:513pt;height:20.25pt;z-index:251675648;mso-position-horizontal-relative:text;mso-position-vertical-relative:text" fillcolor="#d6e3bc [1302]" strokecolor="white [3212]">
            <v:textbox style="mso-next-textbox:#_x0000_s1041">
              <w:txbxContent>
                <w:p w:rsidR="00BA78AC" w:rsidRPr="00522592" w:rsidRDefault="00BA78AC" w:rsidP="00FA4DC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1                           stranica 15.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FE3E4D" w:rsidRDefault="003B7FD5" w:rsidP="00C75BC1">
      <w:r>
        <w:rPr>
          <w:noProof/>
          <w:lang w:eastAsia="hr-HR"/>
        </w:rPr>
        <w:pict>
          <v:shape id="_x0000_s1042" type="#_x0000_t202" style="position:absolute;margin-left:-27pt;margin-top:-36pt;width:513pt;height:20.25pt;z-index:251676672" fillcolor="#d6e3bc [1302]" strokecolor="white [3212]">
            <v:textbox style="mso-next-textbox:#_x0000_s1042">
              <w:txbxContent>
                <w:p w:rsidR="00BA78AC" w:rsidRPr="00522592" w:rsidRDefault="00BA78AC" w:rsidP="00FE3E4D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stranica 15.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FE3E4D" w:rsidRDefault="00FE3E4D" w:rsidP="00402DA5">
      <w:pPr>
        <w:ind w:firstLine="708"/>
      </w:pPr>
    </w:p>
    <w:tbl>
      <w:tblPr>
        <w:tblW w:w="10506" w:type="dxa"/>
        <w:tblInd w:w="-424" w:type="dxa"/>
        <w:tblLook w:val="04A0"/>
      </w:tblPr>
      <w:tblGrid>
        <w:gridCol w:w="663"/>
        <w:gridCol w:w="6392"/>
        <w:gridCol w:w="757"/>
        <w:gridCol w:w="867"/>
        <w:gridCol w:w="767"/>
        <w:gridCol w:w="824"/>
        <w:gridCol w:w="236"/>
      </w:tblGrid>
      <w:tr w:rsidR="00FE3E4D" w:rsidRPr="00FE3E4D" w:rsidTr="00FE3E4D">
        <w:trPr>
          <w:trHeight w:val="282"/>
        </w:trPr>
        <w:tc>
          <w:tcPr>
            <w:tcW w:w="66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5172</w:t>
            </w:r>
          </w:p>
        </w:tc>
        <w:tc>
          <w:tcPr>
            <w:tcW w:w="63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županijskim proračunima</w:t>
            </w:r>
          </w:p>
        </w:tc>
        <w:tc>
          <w:tcPr>
            <w:tcW w:w="7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8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gradskim proračunima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općinskim proračunima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HZMO-u, HZZ-u i HZZO-u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ostalim izvanproračunskim korisnicima državnog proračuna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5177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izvanproračunskim korisnicima županijskih, gradskih i općinskih proračuna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ulaganja u vrijednosne papire (AOP 527+530+533+536)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komercijalne i blagajničke zapise (AOP 528+529)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5211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Komercijalni i blagajnički zapisi - tuzemni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5212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Komercijalni i blagajnički zapisi - inozemni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obveznice (AOP 531+532)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5221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Obveznice - tuzemne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5222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Obveznice - inozemne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opcije i druge financijske derivate (AOP 534+535)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5231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Opcije i drugi financijski derivati - tuzemni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5232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Opcije i drugi financijski derivati - inozemni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ostale vrijednosne papire (AOP 537+538)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5241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tuzemni vrijednosni papiri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5242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inozemni vrijednosni papiri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dionice i udjele u glavnici (AOP 540+544+546+549)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kreditnih i ostalih financijskih institucija u javnom sektoru (AOP 541 do 543)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5312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kreditnih institucija u javnom sektoru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5313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osiguravajućih društava u javnom sektoru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5314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ostalih financijskih institucija u javnom sektoru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trgovačkih društava u javnom sektoru (AOP 545)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trgovačkih društava u javnom sektoru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4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Dionice i udjeli u glavnici kreditnih i ostalih financijskih institucija izvan javnog sektora </w:t>
            </w: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(AOP 547+548)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5331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tuzemnih kreditnih i ostalih financijskih institucija izvan javnog sektora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5332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inozemnih kreditnih i ostalih financijskih institucija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Dionice i udjeli u glavnici trgovačkih društava izvan javnog sektora (AOP 550+551)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5341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tuzemnih trgovačkih društava izvan javnog sektora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5342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 inozemnih trgovačkih društava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primljenih kredita i zajmova (AOP 553+558+562+564+571+576)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136.546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36.440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4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i zajmova od međunarodnih organizacija, institucija i tijela EU te inozemnih vlada (AOP 554 do 557)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5413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međunarodnih organizacija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5414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i zajmova od institucija i tijela EU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5415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inozemnih vlada u EU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28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5416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inozemnih vlada izvan EU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E3E4D" w:rsidRPr="00FE3E4D" w:rsidTr="00FE3E4D">
        <w:trPr>
          <w:trHeight w:val="4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i zajmova od kreditnih i ostalih financijskih institucija u javnom sektoru (AOP 559 do 561)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E3E4D" w:rsidRPr="00FE3E4D" w:rsidRDefault="00FE3E4D" w:rsidP="00FE3E4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E3E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E3E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E4D" w:rsidRPr="00FE3E4D" w:rsidRDefault="00FE3E4D" w:rsidP="00FE3E4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FE3E4D" w:rsidRDefault="00FE3E4D" w:rsidP="00402DA5">
      <w:pPr>
        <w:ind w:firstLine="708"/>
      </w:pPr>
    </w:p>
    <w:p w:rsidR="00FE3E4D" w:rsidRDefault="00FE3E4D" w:rsidP="00402DA5">
      <w:pPr>
        <w:ind w:firstLine="708"/>
      </w:pPr>
    </w:p>
    <w:p w:rsidR="00FE3E4D" w:rsidRDefault="003B7FD5" w:rsidP="00402DA5">
      <w:pPr>
        <w:ind w:firstLine="708"/>
      </w:pPr>
      <w:r>
        <w:rPr>
          <w:noProof/>
          <w:lang w:eastAsia="hr-HR"/>
        </w:rPr>
        <w:pict>
          <v:shape id="_x0000_s1043" type="#_x0000_t202" style="position:absolute;left:0;text-align:left;margin-left:-27pt;margin-top:-27pt;width:513pt;height:20.25pt;z-index:251677696" fillcolor="#d6e3bc [1302]" strokecolor="white [3212]">
            <v:textbox style="mso-next-textbox:#_x0000_s1043">
              <w:txbxContent>
                <w:p w:rsidR="00BA78AC" w:rsidRPr="00522592" w:rsidRDefault="00BA78AC" w:rsidP="00FE3E4D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16.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FE3E4D" w:rsidRDefault="00FE3E4D" w:rsidP="00402DA5">
      <w:pPr>
        <w:ind w:firstLine="708"/>
      </w:pPr>
    </w:p>
    <w:p w:rsidR="00FE3E4D" w:rsidRDefault="00FE3E4D" w:rsidP="00402DA5">
      <w:pPr>
        <w:ind w:firstLine="708"/>
      </w:pPr>
    </w:p>
    <w:tbl>
      <w:tblPr>
        <w:tblW w:w="10185" w:type="dxa"/>
        <w:tblInd w:w="-396" w:type="dxa"/>
        <w:tblLook w:val="04A0"/>
      </w:tblPr>
      <w:tblGrid>
        <w:gridCol w:w="627"/>
        <w:gridCol w:w="6690"/>
        <w:gridCol w:w="567"/>
        <w:gridCol w:w="867"/>
        <w:gridCol w:w="867"/>
        <w:gridCol w:w="567"/>
      </w:tblGrid>
      <w:tr w:rsidR="00C75BC1" w:rsidRPr="00C75BC1" w:rsidTr="00C75BC1">
        <w:trPr>
          <w:trHeight w:val="282"/>
        </w:trPr>
        <w:tc>
          <w:tcPr>
            <w:tcW w:w="62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66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od kreditnih institucija u javnom sektoru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559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osiguravajućih društava u javnom sektoru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5424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ostalih financijskih institucija u javnom sektoru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trgovačkih društava u javnom sektoru (AOP 563)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5431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trgovačkih društava u javnom sektoru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4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i zajmova od kreditnih i ostalih financijskih institucija izvan javnog sektora (AOP 565 do 570)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26,7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26,7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tuzemnih osiguravajućih društava izvan javnog sektora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4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Otplata glavnice primljenih zajmova od ostalih tuzemnih financijskih institucija izvan </w:t>
            </w: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javnog sektora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od inozemnih kreditnih institucija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inozemnih osiguravajućih društava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ostalih inozemnih financijskih institucija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4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Otplata glavnice primljenih zajmova od trgovačkih društava i obrtnika izvan javnog sektora </w:t>
            </w: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(AOP 572 do 575)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5453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tuzemnih trgovačkih društava izvan javnog sektora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5454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tuzemnih obrtnika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5455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inozemnih trgovačkih društava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5456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inozemnih obrtnika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drugih razina vlasti (AOP 577 do 583)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državnog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županijskih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gradskih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općinskih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HZMO-a, HZZ-a i HZZO-a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ostalih izvanproračunskih korisnika državnog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49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izvanproračunskih korisnika županijskih, gradskih i općinskih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vrijednosne papire (AOP 585+588+591)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trezorske zapise (AOP 586+587)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trezorske zapise u zemlji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trezorske zapise u inozemstvu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obveznice (AOP 589+590)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obveznice u zemlji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obveznice u inozemstvu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ostale vrijednosne papire (AOP 592+593)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5531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ostale vrijednosne papire u zemlji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ostale vrijednosne papire u inozemstvu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PRIMITAKA OD FINANCIJSKE IMOVINE I OBVEZA (AOP 384-490)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363.560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C75BC1" w:rsidRPr="00C75BC1" w:rsidTr="00C75BC1">
        <w:trPr>
          <w:trHeight w:val="2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PRIMITAKA OD FINANCIJSKE IMOVINE I OBVEZA (AOP 490-384)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75BC1" w:rsidRPr="00C75BC1" w:rsidRDefault="00C75BC1" w:rsidP="00C75B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75B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C1" w:rsidRPr="00C75BC1" w:rsidRDefault="00C75BC1" w:rsidP="00C75BC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75B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</w:tbl>
    <w:p w:rsidR="004C0C33" w:rsidRDefault="003B7FD5" w:rsidP="00402DA5">
      <w:pPr>
        <w:ind w:firstLine="708"/>
      </w:pPr>
      <w:r>
        <w:rPr>
          <w:noProof/>
          <w:lang w:eastAsia="hr-HR"/>
        </w:rPr>
        <w:pict>
          <v:shape id="_x0000_s1044" type="#_x0000_t202" style="position:absolute;left:0;text-align:left;margin-left:-27pt;margin-top:-27pt;width:513pt;height:20.25pt;z-index:251678720;mso-position-horizontal-relative:text;mso-position-vertical-relative:text" fillcolor="#d6e3bc [1302]" strokecolor="white [3212]">
            <v:textbox style="mso-next-textbox:#_x0000_s1044">
              <w:txbxContent>
                <w:p w:rsidR="00BA78AC" w:rsidRPr="00522592" w:rsidRDefault="00BA78AC" w:rsidP="004C0C33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17.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4C0C33" w:rsidRDefault="004C0C33" w:rsidP="004C0C33"/>
    <w:tbl>
      <w:tblPr>
        <w:tblW w:w="10384" w:type="dxa"/>
        <w:tblInd w:w="-354" w:type="dxa"/>
        <w:tblLayout w:type="fixed"/>
        <w:tblLook w:val="04A0"/>
      </w:tblPr>
      <w:tblGrid>
        <w:gridCol w:w="728"/>
        <w:gridCol w:w="28"/>
        <w:gridCol w:w="6028"/>
        <w:gridCol w:w="510"/>
        <w:gridCol w:w="1020"/>
        <w:gridCol w:w="1077"/>
        <w:gridCol w:w="737"/>
        <w:gridCol w:w="20"/>
        <w:gridCol w:w="216"/>
        <w:gridCol w:w="20"/>
      </w:tblGrid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92213</w:t>
            </w:r>
          </w:p>
        </w:tc>
        <w:tc>
          <w:tcPr>
            <w:tcW w:w="6056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Višak primitaka od financijske imovine - preneseni </w:t>
            </w:r>
          </w:p>
        </w:tc>
        <w:tc>
          <w:tcPr>
            <w:tcW w:w="51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596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105.000</w:t>
            </w:r>
          </w:p>
        </w:tc>
        <w:tc>
          <w:tcPr>
            <w:tcW w:w="10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68.340</w:t>
            </w:r>
          </w:p>
        </w:tc>
        <w:tc>
          <w:tcPr>
            <w:tcW w:w="7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primitaka od financijske imovine - preneseni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 I PRIMICI (AOP 377+384)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2.080.973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2.545.998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 I IZDACI (AOP 378+490)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2.028.574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2.411.179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(AOP 598-599)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52.399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134.819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(AOP 599-598)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9221-9222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- preneseni (AOP 381+596-382-597)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9222-9221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- preneseni (AOP 382+597-381-596)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305.784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449.451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raspoloživ u sljedećem razdoblju (AOP 600+602-601-603)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za pokriće u sljedećem razdoblju (AOP 601+603-600-602)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253.385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314.632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124,2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191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budućih razdoblja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C0C33" w:rsidRPr="004C0C33" w:rsidTr="001D662D">
        <w:trPr>
          <w:trHeight w:val="402"/>
        </w:trPr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OBVEZNI ANALITIČKI PODACI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tromjesečja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121.206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52.417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4C0C33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606.355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1.145.708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4C0C33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604.773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961.512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tromjesečja (607+608-609)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122.788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236.613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192,7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Prosječan broj zaposlenih u tijelima na osnovi stanja krajem izvještajnog razdoblja (cijeli broj)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Prosječan broj zaposlenih kod korisnika na osnovi stanja krajem izvještajnom razdoblja (cijeli broj)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Prosječan broj zaposlenih u tijelima na osnovi sati rada (cijeli broj)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Prosječan broj zaposlenih kod korisnika na osnovi sati rada (cijeli broj)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611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Ostvareni prihodi iz dodatnog udjela poreza na dohodak za decentralizirane funkcije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61315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korištenje javnih površina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61451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cestovna motorna vozila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61453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tvrtku odnosno naziv tvrtke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 državnog proračuna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77.625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 županijskih proračuna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60.185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92.808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154,2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 gradskih proračuna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 općinskih proračuna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77.500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85.250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 državnog proračuna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2.890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 županijskih proračuna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213.656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 gradskih proračuna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 općinskih proračuna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63331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proračunskih korisnika državnog proračuna temeljem prijenosa sredstava EU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49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63332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proračunskih korisnika županijskih, gradskih i općinskih proračuna temeljem prijenosa sredstava EU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63341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od proračunskih korisnika državnog proračuna temeljem prijenosa sredstava EU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49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63342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od proračunskih korisnika županijskih, gradskih i općinskih proračuna temeljem prijenosa sredstava EU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74.554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pomoći od HZMO-a, HZZ-a i HZZO-a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D662D" w:rsidRPr="004C0C33" w:rsidTr="001D662D">
        <w:trPr>
          <w:gridAfter w:val="1"/>
          <w:wAfter w:w="20" w:type="dxa"/>
          <w:trHeight w:val="28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ostalih izvanproračunskih korisnika državnog proračuna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0C33" w:rsidRPr="004C0C33" w:rsidRDefault="004C0C33" w:rsidP="004C0C3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0C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0C3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C33" w:rsidRPr="004C0C33" w:rsidRDefault="004C0C33" w:rsidP="004C0C3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C75BC1" w:rsidRDefault="00C75BC1" w:rsidP="00402DA5">
      <w:pPr>
        <w:ind w:firstLine="708"/>
      </w:pPr>
    </w:p>
    <w:p w:rsidR="001D662D" w:rsidRDefault="003B7FD5" w:rsidP="00402DA5">
      <w:pPr>
        <w:ind w:firstLine="708"/>
      </w:pPr>
      <w:r>
        <w:rPr>
          <w:noProof/>
          <w:lang w:eastAsia="hr-HR"/>
        </w:rPr>
        <w:pict>
          <v:shape id="_x0000_s1045" type="#_x0000_t202" style="position:absolute;left:0;text-align:left;margin-left:-27pt;margin-top:-36pt;width:513pt;height:20.25pt;z-index:251679744" fillcolor="#d6e3bc [1302]" strokecolor="white [3212]">
            <v:textbox style="mso-next-textbox:#_x0000_s1045">
              <w:txbxContent>
                <w:p w:rsidR="00BA78AC" w:rsidRPr="00522592" w:rsidRDefault="00BA78AC" w:rsidP="001D662D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18.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1D662D" w:rsidRDefault="001D662D" w:rsidP="00402DA5">
      <w:pPr>
        <w:ind w:firstLine="708"/>
      </w:pPr>
    </w:p>
    <w:p w:rsidR="00861426" w:rsidRDefault="00861426" w:rsidP="00402DA5">
      <w:pPr>
        <w:ind w:firstLine="708"/>
      </w:pPr>
    </w:p>
    <w:tbl>
      <w:tblPr>
        <w:tblW w:w="10402" w:type="dxa"/>
        <w:tblInd w:w="-438" w:type="dxa"/>
        <w:tblLayout w:type="fixed"/>
        <w:tblLook w:val="04A0"/>
      </w:tblPr>
      <w:tblGrid>
        <w:gridCol w:w="882"/>
        <w:gridCol w:w="5940"/>
        <w:gridCol w:w="567"/>
        <w:gridCol w:w="1077"/>
        <w:gridCol w:w="1020"/>
        <w:gridCol w:w="680"/>
        <w:gridCol w:w="236"/>
      </w:tblGrid>
      <w:tr w:rsidR="00861426" w:rsidRPr="00861426" w:rsidTr="00861426">
        <w:trPr>
          <w:trHeight w:val="282"/>
        </w:trPr>
        <w:tc>
          <w:tcPr>
            <w:tcW w:w="88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63416</w:t>
            </w:r>
          </w:p>
        </w:tc>
        <w:tc>
          <w:tcPr>
            <w:tcW w:w="5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izvanproračunskih korisnika županijskih, gradskih i općinskih proračuna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0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od HZMO-a, HZZ-a i HZZO-a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od ostalih izvanproračunskih korisnika državnog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od izvanproračunskih korisnika županijskih, gradskih i općinskih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na izdane vrijednosne papire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64371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državnom proračunu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64372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županijskim proračunima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64373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gradskim proračunima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64374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općinskim proračunima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64375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HZMO-u, HZZ-u i HZZO-u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64376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ostalim izvanproračunskim korisnicima državnog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49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64377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kamata na dane zajmove izvanproračunskim korisnicima županijskih, gradskih i općinskih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Sufinanciranje cijene usluge, participacije i slično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Dopunsko zdravstveno osiguranje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Kontrolni zbroj (AOP 607 do 646)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647</w:t>
            </w:r>
          </w:p>
        </w:tc>
        <w:tc>
          <w:tcPr>
            <w:tcW w:w="10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1.884.098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2.857.761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u tijelima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399.546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344.640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 kod korisnika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311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plaća u tijelima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235.761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211.228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311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plaća kod korisnika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311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iz plaća u tijelima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311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iz plaća kod korisnika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Otpremnine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bolest, invalidnost i smrtni slučaj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u tijelima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580.046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1.439.159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 kod korisnika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 na posao i s posla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13.733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Obvezni i preventivni zdravstveni pregledi zaposlenika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Autorski honorari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Ugovori o djelu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agencija, studentskog servisa (prijepisi, prijevodi i drugo)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članovima predstavničkih i izvršnih tijela i upravnih vijeća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osiguranja zaposlenih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trezorske zapise u zemlji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trezorske zapise u inozemstvu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mjenice u domaćoj valuti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mjenice u stranoj valuti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obveznice u zemlji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izdane obveznice u inozemstvu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ostale vrijednosne papire u zemlji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34192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ostale vrijednosne papire u inozemstvu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međunarodnih organizacija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61426" w:rsidRPr="00861426" w:rsidTr="00861426">
        <w:trPr>
          <w:trHeight w:val="282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i zajmove od institucija i tijela EU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861426" w:rsidRDefault="003B7FD5" w:rsidP="00402DA5">
      <w:pPr>
        <w:ind w:firstLine="708"/>
      </w:pPr>
      <w:r>
        <w:rPr>
          <w:noProof/>
          <w:lang w:eastAsia="hr-HR"/>
        </w:rPr>
        <w:pict>
          <v:shape id="_x0000_s1046" type="#_x0000_t202" style="position:absolute;left:0;text-align:left;margin-left:-18pt;margin-top:-27pt;width:513pt;height:20.25pt;z-index:251680768;mso-position-horizontal-relative:text;mso-position-vertical-relative:text" fillcolor="#d6e3bc [1302]" strokecolor="white [3212]">
            <v:textbox style="mso-next-textbox:#_x0000_s1046">
              <w:txbxContent>
                <w:p w:rsidR="00BA78AC" w:rsidRPr="00522592" w:rsidRDefault="00BA78AC" w:rsidP="00861426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19.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861426" w:rsidRDefault="00861426" w:rsidP="00402DA5">
      <w:pPr>
        <w:ind w:firstLine="708"/>
      </w:pPr>
    </w:p>
    <w:tbl>
      <w:tblPr>
        <w:tblW w:w="10380" w:type="dxa"/>
        <w:tblInd w:w="-368" w:type="dxa"/>
        <w:tblLook w:val="04A0"/>
      </w:tblPr>
      <w:tblGrid>
        <w:gridCol w:w="742"/>
        <w:gridCol w:w="6633"/>
        <w:gridCol w:w="567"/>
        <w:gridCol w:w="964"/>
        <w:gridCol w:w="737"/>
        <w:gridCol w:w="737"/>
      </w:tblGrid>
      <w:tr w:rsidR="00861426" w:rsidRPr="00861426" w:rsidTr="00861426">
        <w:trPr>
          <w:trHeight w:val="282"/>
        </w:trPr>
        <w:tc>
          <w:tcPr>
            <w:tcW w:w="74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34215</w:t>
            </w:r>
          </w:p>
        </w:tc>
        <w:tc>
          <w:tcPr>
            <w:tcW w:w="66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inozemnih vlada u EU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675</w:t>
            </w:r>
          </w:p>
        </w:tc>
        <w:tc>
          <w:tcPr>
            <w:tcW w:w="9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inozemnih vlada izvan EU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34222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od kreditnih institucija u javnom sektoru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34223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osiguravajućih društava u javnom sektoru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34224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ostalih financijskih institucija u javnom sektoru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34233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od tuzemnih kreditnih institucija izvan javnog sektora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6.384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8.131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127,4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34234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tuzemnih osiguravajućih društava izvan javnog sektora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34235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ostalih tuzemnih financijskih institucija izvan javnog sektora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34236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kredite od inozemnih kreditnih institucija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34237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inozemnih osiguravajućih društava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34238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ostalih inozemnih financijskih institucija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34273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tuzemnih trgovačkih društava izvan javnog sektora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34274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tuzemnih obrtnika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34275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inozemnih trgovačkih društava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34281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državnog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34282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županijskih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34283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gradskih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34284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općinskih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34285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HZMO-a, HZZ-a, HZZO-a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34286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ostalih izvanproračunskih korisnika državnog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34287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za primljene zajmove od izvanproračunskih korisnika županijskih, gradskih i općinskih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Diskont na izdane vrijednosne papire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35231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 poljoprivrednicima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35232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 obrtnicima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127.000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36313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državnom proračunu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županijskim proračunima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gradskim proračunima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općinskim proračunima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36317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HZMO-u, HZZ-u i HZZO-u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ostalim izvanproračunskim korisnicima državnog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36319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izvanproračunskim korisnicima županijskih, gradskih i općinskih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36323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državnom proračunu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36324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županijskim proračunima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36325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gradskim proračunima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36326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općinskim proračunima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36327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HZMO-u, HZZ-u i HZZO-u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36328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ostalim izvanproračunskim korisnicima državnog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36329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izvanproračunskim korisnicima županijskih, gradskih i općinskih proračuna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36331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proračunskim korisnicima državnog proračuna temeljem prijenosa sredstava EU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861426" w:rsidRPr="00861426" w:rsidTr="00861426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36332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izvanproračunskim korisnicima županijskih, gradskih i općinskih proračuna temeljem prijenosa sredstava EU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61426" w:rsidRPr="00861426" w:rsidRDefault="00861426" w:rsidP="0086142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1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26" w:rsidRPr="00861426" w:rsidRDefault="00861426" w:rsidP="0086142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614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861426" w:rsidRDefault="00861426" w:rsidP="00402DA5">
      <w:pPr>
        <w:ind w:firstLine="708"/>
      </w:pPr>
    </w:p>
    <w:p w:rsidR="0001556C" w:rsidRDefault="003B7FD5" w:rsidP="00402DA5">
      <w:pPr>
        <w:ind w:firstLine="708"/>
      </w:pPr>
      <w:r>
        <w:rPr>
          <w:noProof/>
          <w:lang w:eastAsia="hr-HR"/>
        </w:rPr>
        <w:pict>
          <v:shape id="_x0000_s1047" type="#_x0000_t202" style="position:absolute;left:0;text-align:left;margin-left:-27pt;margin-top:-27pt;width:513pt;height:20.25pt;z-index:251681792" fillcolor="#d6e3bc [1302]" strokecolor="white [3212]">
            <v:textbox style="mso-next-textbox:#_x0000_s1047">
              <w:txbxContent>
                <w:p w:rsidR="00BA78AC" w:rsidRPr="00522592" w:rsidRDefault="00BA78AC" w:rsidP="0001556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20.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01556C" w:rsidRDefault="0001556C" w:rsidP="00402DA5">
      <w:pPr>
        <w:ind w:firstLine="708"/>
      </w:pPr>
    </w:p>
    <w:tbl>
      <w:tblPr>
        <w:tblW w:w="10276" w:type="dxa"/>
        <w:tblInd w:w="-424" w:type="dxa"/>
        <w:tblLook w:val="04A0"/>
      </w:tblPr>
      <w:tblGrid>
        <w:gridCol w:w="742"/>
        <w:gridCol w:w="6350"/>
        <w:gridCol w:w="483"/>
        <w:gridCol w:w="1017"/>
        <w:gridCol w:w="1017"/>
        <w:gridCol w:w="667"/>
      </w:tblGrid>
      <w:tr w:rsidR="0001556C" w:rsidRPr="0001556C" w:rsidTr="0001556C">
        <w:trPr>
          <w:trHeight w:val="282"/>
        </w:trPr>
        <w:tc>
          <w:tcPr>
            <w:tcW w:w="74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36341</w:t>
            </w:r>
          </w:p>
        </w:tc>
        <w:tc>
          <w:tcPr>
            <w:tcW w:w="63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proračunskim korisnicima državnog proračuna temeljem prijenosa sredstava EU</w:t>
            </w:r>
          </w:p>
        </w:tc>
        <w:tc>
          <w:tcPr>
            <w:tcW w:w="4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715</w:t>
            </w:r>
          </w:p>
        </w:tc>
        <w:tc>
          <w:tcPr>
            <w:tcW w:w="10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36342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izvanproračunskim korisnicima županijskih, gradskih i općinskih proračuna temeljem prijenosa sredstava EU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Stipendije i školarine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pomoć bivšim političkim zatvorenicima i neosnovano pritvorenim osobama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Sufinanciranje cijene prijevoza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građanima i kućanstvima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trgovačkim društvima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kreditnim institucijama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osiguravajućim društvima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ostalim financijskim institucijama u javnom sektoru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38622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trgovačkim društvima izvan javnog sektora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38623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kreditnim institucijama izvan javnog sektora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38624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osiguravajućim društvima izvan javnog sektora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38625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ostalim financijskim institucijama izvan javnog sektora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38631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poljoprivrednicima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38632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obrtnicima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neproizvedene dugotrajne imovine u tijelima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neproizvedene dugotrajne imovine kod korisnika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 u tijelima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392.641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104.668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26,7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 kod korisnika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dodatna ulaganja na nefinancijskoj imovini u tijelima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dodatna ulaganja na nefinancijskoj imovini kod korisnika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5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Kontrolni zbroj (AOP 648 do 736)</w:t>
            </w:r>
          </w:p>
        </w:tc>
        <w:tc>
          <w:tcPr>
            <w:tcW w:w="4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737</w:t>
            </w:r>
          </w:p>
        </w:tc>
        <w:tc>
          <w:tcPr>
            <w:tcW w:w="10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1.788.214</w:t>
            </w:r>
          </w:p>
        </w:tc>
        <w:tc>
          <w:tcPr>
            <w:tcW w:w="10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2.181.020</w:t>
            </w:r>
          </w:p>
        </w:tc>
        <w:tc>
          <w:tcPr>
            <w:tcW w:w="6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122,0</w:t>
            </w:r>
          </w:p>
        </w:tc>
      </w:tr>
      <w:tr w:rsidR="0001556C" w:rsidRPr="0001556C" w:rsidTr="0001556C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81212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neprofitnim organizacijama, građanima i kućanstvima u tuzemstvu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81322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kreditnim institucijama u javnom sektoru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81332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osiguravajućim društvima u javnom sektoru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81342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ostalim financijskim institucijama u javnom sektoru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81411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trgovačkim društvima u javnom sektoru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81412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trgovačkim društvima u javnom sektoru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kreditnim institucijama izvan javnog sektora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osiguravajućim društvima izvan javnog sektora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81552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ostalim tuzemnim financijskim institucijama izvan javnog sektora -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81631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trgovačkim društvima izvan javnog sektora -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81632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trgovačkim društvima izvan javnog sektora -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81641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obrtnicima -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81642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tuzemnim obrtnicima -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državnom proračunu -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državnom proračunu -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81721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županijskim proračunima -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81722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županijskim proračunima -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01556C" w:rsidRDefault="003B7FD5" w:rsidP="00402DA5">
      <w:pPr>
        <w:ind w:firstLine="708"/>
      </w:pPr>
      <w:r>
        <w:rPr>
          <w:noProof/>
          <w:lang w:eastAsia="hr-HR"/>
        </w:rPr>
        <w:pict>
          <v:shape id="_x0000_s1048" type="#_x0000_t202" style="position:absolute;left:0;text-align:left;margin-left:-27pt;margin-top:-36pt;width:513pt;height:20.25pt;z-index:251682816;mso-position-horizontal-relative:text;mso-position-vertical-relative:text" fillcolor="#d6e3bc [1302]" strokecolor="white [3212]">
            <v:textbox style="mso-next-textbox:#_x0000_s1048">
              <w:txbxContent>
                <w:p w:rsidR="00BA78AC" w:rsidRPr="00522592" w:rsidRDefault="00BA78AC" w:rsidP="0001556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21.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01556C" w:rsidRDefault="0001556C" w:rsidP="00402DA5">
      <w:pPr>
        <w:ind w:firstLine="708"/>
      </w:pPr>
    </w:p>
    <w:tbl>
      <w:tblPr>
        <w:tblW w:w="10416" w:type="dxa"/>
        <w:tblInd w:w="-424" w:type="dxa"/>
        <w:tblLayout w:type="fixed"/>
        <w:tblLook w:val="04A0"/>
      </w:tblPr>
      <w:tblGrid>
        <w:gridCol w:w="728"/>
        <w:gridCol w:w="7200"/>
        <w:gridCol w:w="510"/>
        <w:gridCol w:w="691"/>
        <w:gridCol w:w="777"/>
        <w:gridCol w:w="510"/>
      </w:tblGrid>
      <w:tr w:rsidR="0001556C" w:rsidRPr="0001556C" w:rsidTr="0001556C">
        <w:trPr>
          <w:trHeight w:val="28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81731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gradskim proračunima - kratkoročni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81732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gradskim proračunima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81741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općinskim proračunima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81742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općinskim proračunima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HZMO-u, HZZ-u i HZZO-u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81752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HZMO-u, HZZ-u i HZZO-u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81761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ostalim izvanproračunskim korisnicima državnog proračuna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81762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ostalim izvanproračunskim korisnicima državnog proračuna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81771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izvanproračunskim korisnicima županijskih, gradskih i općinskih proračuna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81772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zajmova danih izvanproračunskim korisnicima županijskih, gradskih i općinskih proračuna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82412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vrijednosni papiri - tuzemni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84132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međunarodnih organizacija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84142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i zajmovi od institucija i tijela EU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84152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inozemnih vlada u EU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84162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inozemnih vlada izvan EU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84221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od kreditnih institucija u javnom sektoru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84222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od kreditnih institucija u javnom sektoru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84232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osiguravajućih društava u javnom sektoru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84242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ostalih financijskih institucija u javnom sektoru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84312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trgovačkih društava u javnom sektoru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84431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od tuzemnih kreditnih institucija izvan javnog sektora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84432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od tuzemnih kreditnih institucija izvan javnog sektora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99.886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84442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tuzemnih osiguravajućih društava izvan javnog sektora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84452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ostalih tuzemnih financijskih institucija izvan javnog sektora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84461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od inozemnih kreditnih institucija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84462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krediti od inozemnih kreditnih institucija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84472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inozemnih osiguravajućih društava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84482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ostalih inozemnih financijskih institucija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84532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tuzemnih trgovačkih društava izvan javnog sektora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84542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tuzemnih obrtnika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84552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inozemnih trgovačkih društava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državnog proračuna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državnog proračuna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84721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županijskih proračuna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84722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županijskih proračuna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84731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gradskih proračuna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84732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gradskih proračuna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84741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općinskih proračuna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84742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općinskih proračuna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HZMO-a, HZZ-a i HZZO-a - kratkoročni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01556C" w:rsidRPr="0001556C" w:rsidTr="0001556C">
        <w:trPr>
          <w:trHeight w:val="28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84752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HZMO-a, HZZ-a i HZZO-a - dugoročni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01556C" w:rsidRDefault="0001556C" w:rsidP="00402DA5">
      <w:pPr>
        <w:ind w:firstLine="708"/>
      </w:pPr>
    </w:p>
    <w:p w:rsidR="0001556C" w:rsidRDefault="003B7FD5" w:rsidP="00402DA5">
      <w:pPr>
        <w:ind w:firstLine="708"/>
      </w:pPr>
      <w:r>
        <w:rPr>
          <w:noProof/>
          <w:lang w:eastAsia="hr-HR"/>
        </w:rPr>
        <w:pict>
          <v:shape id="_x0000_s1049" type="#_x0000_t202" style="position:absolute;left:0;text-align:left;margin-left:-18pt;margin-top:-36pt;width:513pt;height:20.25pt;z-index:251683840" fillcolor="#d6e3bc [1302]" strokecolor="white [3212]">
            <v:textbox style="mso-next-textbox:#_x0000_s1049">
              <w:txbxContent>
                <w:p w:rsidR="00BA78AC" w:rsidRPr="00522592" w:rsidRDefault="00BA78AC" w:rsidP="0001556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22.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tbl>
      <w:tblPr>
        <w:tblW w:w="10258" w:type="dxa"/>
        <w:tblInd w:w="-186" w:type="dxa"/>
        <w:tblLook w:val="04A0"/>
      </w:tblPr>
      <w:tblGrid>
        <w:gridCol w:w="784"/>
        <w:gridCol w:w="6690"/>
        <w:gridCol w:w="483"/>
        <w:gridCol w:w="767"/>
        <w:gridCol w:w="867"/>
        <w:gridCol w:w="667"/>
      </w:tblGrid>
      <w:tr w:rsidR="006A197E" w:rsidRPr="0001556C" w:rsidTr="006A197E">
        <w:trPr>
          <w:trHeight w:val="28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84761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ostalih izvanproračunskih korisnika - kratkoročni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84762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Primljeni zajmovi od ostalih izvanproračunskih korisnika -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85412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tuzemni vrijednosni papiri - dugoročni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Kontrolni zbroj (AOP 738 do 798)</w:t>
            </w:r>
          </w:p>
        </w:tc>
        <w:tc>
          <w:tcPr>
            <w:tcW w:w="48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799</w:t>
            </w:r>
          </w:p>
        </w:tc>
        <w:tc>
          <w:tcPr>
            <w:tcW w:w="7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99.886</w:t>
            </w:r>
          </w:p>
        </w:tc>
        <w:tc>
          <w:tcPr>
            <w:tcW w:w="8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400.000</w:t>
            </w:r>
          </w:p>
        </w:tc>
        <w:tc>
          <w:tcPr>
            <w:tcW w:w="6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400,5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neprofitnim organizacijama, građanima i kućanstvima u tuzemstvu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51322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kreditnim institucijama u javnom sektoru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51332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osiguravajućim društvima u javnom sektoru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51342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ostalim financijskim institucijama u javnom sektoru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51411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trgovačkim društvima u javnom sektoru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51412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trgovačkim društvima u javnom sektoru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kreditnim institucijama izvan javnog sektora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51542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osiguravajućim društvima izvan javnog sektora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51552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ostalim tuzemnim financijskim institucijama izvan javnog sektora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51631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trgovačkim društvima izvan javnog sektora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51632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trgovačkim društvima izvan javnog sektora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51641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obrtnicima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51642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tuzemnim obrtnicima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državnom proračunu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državnom proračunu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županijskim proračunima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županijskim proračunima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51731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gradskim proračunima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gradskim proračunima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51741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općinskim proračunima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51742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općinskim proračunima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51751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HZMO-u, HZZ-u i HZZO-u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51752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HZMO-u, HZZ-u i HZZO-u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51761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ostalim izvanproračunskim korisnicima državnog proračuna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51762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ostalim izvanproračunskim korisnicima državnog proračuna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49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51771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izvanproračunskim korisnicima županijskih, gradskih i općinskih proračuna – kratkoročni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49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51772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zajmovi izvanproračunskim korisnicima županijskih, gradskih i općinskih proračuna – dugoročni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54132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međunarodnih organizacija – dugoročnih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54142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i zajmova od institucija i tijela EU – dugoročnih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54152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inozemnih vlada u EU – dugoročnih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54162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inozemnih vlada izvan EU – dugoročnih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54221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od kreditnih institucija u javnom sektoru – kratkoročnih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54222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od kreditnih institucija u javnom sektoru – dugoročnih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28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54232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osiguravajućih društava u javnom sektoru – dugoročnih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A197E" w:rsidRPr="0001556C" w:rsidTr="006A197E">
        <w:trPr>
          <w:trHeight w:val="49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54242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ostalih financijskih institucija u javnom sektoru – dugoročnih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1556C" w:rsidRPr="0001556C" w:rsidRDefault="0001556C" w:rsidP="000155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55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6C" w:rsidRPr="0001556C" w:rsidRDefault="0001556C" w:rsidP="0001556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556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01556C" w:rsidRDefault="0001556C" w:rsidP="00402DA5">
      <w:pPr>
        <w:ind w:firstLine="708"/>
      </w:pPr>
    </w:p>
    <w:p w:rsidR="00EB735D" w:rsidRDefault="00EB735D" w:rsidP="00402DA5">
      <w:pPr>
        <w:ind w:firstLine="708"/>
      </w:pPr>
    </w:p>
    <w:p w:rsidR="00EB735D" w:rsidRDefault="003B7FD5" w:rsidP="00402DA5">
      <w:pPr>
        <w:ind w:firstLine="708"/>
      </w:pPr>
      <w:r>
        <w:rPr>
          <w:noProof/>
          <w:lang w:eastAsia="hr-HR"/>
        </w:rPr>
        <w:pict>
          <v:shape id="_x0000_s1050" type="#_x0000_t202" style="position:absolute;left:0;text-align:left;margin-left:-18pt;margin-top:-36pt;width:513pt;height:20.25pt;z-index:251684864" fillcolor="#d6e3bc [1302]" strokecolor="white [3212]">
            <v:textbox style="mso-next-textbox:#_x0000_s1050">
              <w:txbxContent>
                <w:p w:rsidR="00BA78AC" w:rsidRPr="00522592" w:rsidRDefault="00BA78AC" w:rsidP="00EB735D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23.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EB735D" w:rsidRDefault="00EB735D" w:rsidP="00402DA5">
      <w:pPr>
        <w:ind w:firstLine="708"/>
      </w:pPr>
    </w:p>
    <w:p w:rsidR="00EB735D" w:rsidRDefault="00EB735D" w:rsidP="00402DA5">
      <w:pPr>
        <w:ind w:firstLine="708"/>
      </w:pPr>
    </w:p>
    <w:p w:rsidR="00EB735D" w:rsidRDefault="00EB735D" w:rsidP="00402DA5">
      <w:pPr>
        <w:ind w:firstLine="708"/>
      </w:pPr>
    </w:p>
    <w:tbl>
      <w:tblPr>
        <w:tblW w:w="10210" w:type="dxa"/>
        <w:tblInd w:w="-270" w:type="dxa"/>
        <w:tblLayout w:type="fixed"/>
        <w:tblLook w:val="04A0"/>
      </w:tblPr>
      <w:tblGrid>
        <w:gridCol w:w="742"/>
        <w:gridCol w:w="6520"/>
        <w:gridCol w:w="510"/>
        <w:gridCol w:w="964"/>
        <w:gridCol w:w="794"/>
        <w:gridCol w:w="680"/>
      </w:tblGrid>
      <w:tr w:rsidR="00EB735D" w:rsidRPr="00EB735D" w:rsidTr="00EB735D">
        <w:trPr>
          <w:trHeight w:val="2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54312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trgovačkih društava u javnom sektoru – dugoročnih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od tuzemnih kreditnih institucija izvan javnog sektora – kratkoročnih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125.000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9,6</w:t>
            </w:r>
          </w:p>
        </w:tc>
      </w:tr>
      <w:tr w:rsidR="00EB735D" w:rsidRPr="00EB735D" w:rsidTr="00EB735D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od tuzemnih kreditnih institucija izvan javnog sektora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11.546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211,7</w:t>
            </w:r>
          </w:p>
        </w:tc>
      </w:tr>
      <w:tr w:rsidR="00EB735D" w:rsidRPr="00EB735D" w:rsidTr="00EB735D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tuzemnih osiguravajućih društava izvan javnog sektora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ostalih tuzemnih financijskih institucija izvan javnog sektora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od inozemnih kreditnih institucija – kratkoročnih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kredita od inozemnih kreditnih institucija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inozemnih osiguravajućih društava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54482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ostalih inozemnih financijskih institucija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54532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tuzemnih trgovačkih društava izvan javnog sektora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54542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tuzemnih obrtnika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54552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inozemnih trgovačkih društava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državnog proračuna – kratkoročnih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državnog proračuna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županijskih proračuna – kratkoročnih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županijskih proračuna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gradskih proračuna – kratkoročnih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gradskih proračuna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općinskih proračuna – kratkoročnih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općinskih proračuna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HZMO-a, HZZ-a i HZZO-a – kratkoročnih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HZMO-a, HZZ-a i HZZO-a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ostalih izvanproračunskih korisnika državnog proračuna – kratkoročnih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ostalih izvanproračunskih korisnika državnog proračuna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izvanproračunskih korisnika županijskih, gradskih i općinskih proračuna – kratkoročnih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4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54772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glavnice primljenih zajmova od izvanproračunskih korisnika županijskih, gradskih i općinskih proračuna – dugoročnih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55312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otplatu glavnice za izdane ostale vrijednosne papire u zemlji – dugoročne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Vrijednost ostvarenih investicija u dugotrajnu imovinu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EB735D" w:rsidRPr="00EB735D" w:rsidTr="00EB735D">
        <w:trPr>
          <w:trHeight w:val="2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Kontrolni zbroj (AOP 800 do 862)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136.546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pct25" w:color="C0C0C0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26,7</w:t>
            </w:r>
          </w:p>
        </w:tc>
      </w:tr>
    </w:tbl>
    <w:p w:rsidR="00EB735D" w:rsidRDefault="00EB735D" w:rsidP="00402DA5">
      <w:pPr>
        <w:ind w:firstLine="708"/>
      </w:pPr>
    </w:p>
    <w:p w:rsidR="00EB735D" w:rsidRDefault="00EB735D" w:rsidP="00402DA5">
      <w:pPr>
        <w:ind w:firstLine="708"/>
      </w:pPr>
    </w:p>
    <w:p w:rsidR="00EB735D" w:rsidRDefault="00EB735D" w:rsidP="00402DA5">
      <w:pPr>
        <w:ind w:firstLine="708"/>
      </w:pPr>
    </w:p>
    <w:p w:rsidR="00EB735D" w:rsidRDefault="00EB735D" w:rsidP="00402DA5">
      <w:pPr>
        <w:ind w:firstLine="708"/>
      </w:pPr>
    </w:p>
    <w:p w:rsidR="00EB735D" w:rsidRDefault="003B7FD5" w:rsidP="00EB735D">
      <w:pPr>
        <w:ind w:firstLine="708"/>
      </w:pPr>
      <w:r>
        <w:rPr>
          <w:noProof/>
          <w:lang w:eastAsia="hr-HR"/>
        </w:rPr>
        <w:pict>
          <v:shape id="_x0000_s1051" type="#_x0000_t202" style="position:absolute;left:0;text-align:left;margin-left:-27pt;margin-top:-27pt;width:513pt;height:20.25pt;z-index:251685888" fillcolor="#d6e3bc [1302]" strokecolor="white [3212]">
            <v:textbox style="mso-next-textbox:#_x0000_s1051">
              <w:txbxContent>
                <w:p w:rsidR="00BA78AC" w:rsidRPr="00522592" w:rsidRDefault="00BA78AC" w:rsidP="00EB735D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24.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tbl>
      <w:tblPr>
        <w:tblW w:w="10205" w:type="dxa"/>
        <w:tblInd w:w="-396" w:type="dxa"/>
        <w:tblLayout w:type="fixed"/>
        <w:tblLook w:val="04A0"/>
      </w:tblPr>
      <w:tblGrid>
        <w:gridCol w:w="1060"/>
        <w:gridCol w:w="7339"/>
        <w:gridCol w:w="546"/>
        <w:gridCol w:w="1260"/>
      </w:tblGrid>
      <w:tr w:rsidR="00EB735D" w:rsidRPr="00EB735D" w:rsidTr="0015745A">
        <w:trPr>
          <w:trHeight w:val="402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OBVEZNI DODATNI PODACI</w:t>
            </w:r>
          </w:p>
        </w:tc>
      </w:tr>
      <w:tr w:rsidR="00EB735D" w:rsidRPr="00EB735D" w:rsidTr="0015745A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iz rač. plana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na kraju izvještajnog razdoblja</w:t>
            </w:r>
          </w:p>
        </w:tc>
      </w:tr>
      <w:tr w:rsidR="00EB735D" w:rsidRPr="00EB735D" w:rsidTr="0015745A">
        <w:trPr>
          <w:trHeight w:val="2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3366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</w:tr>
      <w:tr w:rsidR="00EB735D" w:rsidRPr="00EB735D" w:rsidTr="0015745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potraživanja za dane zajmove tuzemnim trgovačkim društvima i obrtnicima te drugim razinama vlasti (AOP 865 do 884)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13411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trgovačkim društvima u javnom sektoru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13412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trgovačkim društvima u javnom sektoru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13631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tuzemnim trgovačkim društvima izvan javnog sektora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13632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tuzemnim trgovačkim društvima izvan javnog sektora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13641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tuzemnim obrtnicima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13642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tuzemnim obrtnicima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13711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državnom proračunu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13712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državnom proračunu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13721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županijskim proračunima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13722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županijskim proračunima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13731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gradskim proračunima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13732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gradskim proračunima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13741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općinskim proračunima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13742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općinskim proračunima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13751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HZMO-u, HZZ-u i HZZO-u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13752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HZMO-u, HZZ-u i HZZO-u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13761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ostalim izvanproračunskim korisnicima državnog proračuna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13762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ostalim izvanproračunskim korisnicima državnog proračuna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13771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izvanproračunskim korisnicima županijskih, gradskih i općinskih proračuna - kratkoročni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13772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Zajmovi izvanproračunskim korisnicima županijskih, gradskih i općinskih proračuna - dugoročni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obveza za primljene zajmove od drugih razina vlasti (AOP 886 do 899)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26711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državnog proračuna - kratkoročne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26712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državnog proračuna - dugoročne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26721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županijskih proračuna - kratkoročne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26722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županijskih proračuna - dugoročne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26731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gradskih proračuna - kratkoročne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26732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gradskih proračuna - dugoročne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26741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općinskih proračuna - kratkoročne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26742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općinskih proračuna - dugoročne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26751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HZMO-a, HZZ-a i HZZO-a - kratkoročne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26752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HZMO-a, HZZ-a i HZZO-a - dugoročne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26761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ostalih izvanproračunskih korisnika državnog proračuna - kratkoročne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26762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ostalih izvanproračunskih korisnika državnog proračuna - dugoročne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26771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izvanproračunskih korisnika županijskih, gradskih i općinskih proračuna - kratkoročne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26772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zajmove od izvanproračunskih korisnika županijskih, gradskih i općinskih proračuna - dugoročne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B735D" w:rsidRPr="00EB735D" w:rsidRDefault="00EB735D" w:rsidP="00EB735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B73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73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EB735D" w:rsidRPr="00EB735D" w:rsidTr="0015745A">
        <w:trPr>
          <w:trHeight w:val="10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5D" w:rsidRPr="00EB735D" w:rsidRDefault="00EB735D" w:rsidP="00EB735D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B735D" w:rsidRDefault="00EB735D" w:rsidP="00EB735D">
      <w:pPr>
        <w:ind w:firstLine="708"/>
      </w:pPr>
    </w:p>
    <w:p w:rsidR="0015745A" w:rsidRDefault="003B7FD5" w:rsidP="00EB735D">
      <w:pPr>
        <w:ind w:firstLine="708"/>
      </w:pPr>
      <w:r>
        <w:rPr>
          <w:noProof/>
          <w:lang w:eastAsia="hr-HR"/>
        </w:rPr>
        <w:pict>
          <v:shape id="_x0000_s1052" type="#_x0000_t202" style="position:absolute;left:0;text-align:left;margin-left:-27pt;margin-top:-18pt;width:513pt;height:20.25pt;z-index:251686912" fillcolor="#d6e3bc [1302]" strokecolor="white [3212]">
            <v:textbox style="mso-next-textbox:#_x0000_s1052">
              <w:txbxContent>
                <w:p w:rsidR="00BA78AC" w:rsidRPr="00522592" w:rsidRDefault="00BA78AC" w:rsidP="0015745A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25.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A223AE" w:rsidRDefault="00A223AE" w:rsidP="00A223AE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A223AE" w:rsidRDefault="00A223AE" w:rsidP="00A223AE">
      <w:pPr>
        <w:rPr>
          <w:rFonts w:ascii="Times New Roman" w:hAnsi="Times New Roman" w:cs="Times New Roman"/>
          <w:i/>
          <w:sz w:val="24"/>
          <w:szCs w:val="24"/>
        </w:rPr>
        <w:sectPr w:rsidR="00A223AE" w:rsidSect="002124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3AE" w:rsidRDefault="00A223AE" w:rsidP="00A223AE">
      <w:pPr>
        <w:rPr>
          <w:rFonts w:ascii="Times New Roman" w:hAnsi="Times New Roman" w:cs="Times New Roman"/>
          <w:i/>
          <w:sz w:val="24"/>
          <w:szCs w:val="24"/>
        </w:rPr>
      </w:pPr>
      <w:r w:rsidRPr="00184097">
        <w:rPr>
          <w:rFonts w:ascii="Times New Roman" w:hAnsi="Times New Roman" w:cs="Times New Roman"/>
          <w:i/>
          <w:sz w:val="24"/>
          <w:szCs w:val="24"/>
        </w:rPr>
        <w:t>Članak 2.</w:t>
      </w:r>
    </w:p>
    <w:p w:rsidR="00A223AE" w:rsidRPr="00184097" w:rsidRDefault="00A223AE" w:rsidP="00A223AE">
      <w:pPr>
        <w:rPr>
          <w:rFonts w:ascii="Times New Roman" w:hAnsi="Times New Roman" w:cs="Times New Roman"/>
          <w:i/>
          <w:sz w:val="24"/>
          <w:szCs w:val="24"/>
        </w:rPr>
      </w:pPr>
    </w:p>
    <w:p w:rsidR="00A223AE" w:rsidRPr="00184097" w:rsidRDefault="00A223AE" w:rsidP="00A223AE">
      <w:pPr>
        <w:rPr>
          <w:rFonts w:ascii="Times New Roman" w:hAnsi="Times New Roman" w:cs="Times New Roman"/>
          <w:i/>
          <w:sz w:val="24"/>
          <w:szCs w:val="24"/>
        </w:rPr>
      </w:pPr>
      <w:r w:rsidRPr="00184097">
        <w:rPr>
          <w:rFonts w:ascii="Times New Roman" w:hAnsi="Times New Roman" w:cs="Times New Roman"/>
          <w:i/>
          <w:sz w:val="24"/>
          <w:szCs w:val="24"/>
        </w:rPr>
        <w:t>Odluka stupa na snagu danom objave u «Službenom glasniku» Općine Zadvarje</w:t>
      </w:r>
    </w:p>
    <w:p w:rsidR="00A223AE" w:rsidRDefault="00A223AE" w:rsidP="00A223AE">
      <w:pPr>
        <w:rPr>
          <w:rFonts w:ascii="Times New Roman" w:hAnsi="Times New Roman" w:cs="Times New Roman"/>
          <w:i/>
          <w:sz w:val="24"/>
          <w:szCs w:val="24"/>
        </w:rPr>
      </w:pPr>
    </w:p>
    <w:p w:rsidR="00A223AE" w:rsidRDefault="00A223AE" w:rsidP="00A223AE">
      <w:pPr>
        <w:rPr>
          <w:rFonts w:ascii="Times New Roman" w:hAnsi="Times New Roman" w:cs="Times New Roman"/>
          <w:i/>
          <w:sz w:val="24"/>
          <w:szCs w:val="24"/>
        </w:rPr>
      </w:pPr>
      <w:r w:rsidRPr="00184097">
        <w:rPr>
          <w:rFonts w:ascii="Times New Roman" w:hAnsi="Times New Roman" w:cs="Times New Roman"/>
          <w:i/>
          <w:sz w:val="24"/>
          <w:szCs w:val="24"/>
        </w:rPr>
        <w:t>.</w:t>
      </w:r>
    </w:p>
    <w:p w:rsidR="00A223AE" w:rsidRDefault="00A223AE" w:rsidP="00A223AE">
      <w:pPr>
        <w:rPr>
          <w:rFonts w:ascii="Times New Roman" w:hAnsi="Times New Roman" w:cs="Times New Roman"/>
          <w:i/>
          <w:sz w:val="24"/>
          <w:szCs w:val="24"/>
        </w:rPr>
        <w:sectPr w:rsidR="00A223AE" w:rsidSect="00A223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223AE" w:rsidRDefault="00A223AE" w:rsidP="00A223AE">
      <w:pPr>
        <w:rPr>
          <w:rFonts w:ascii="Times New Roman" w:hAnsi="Times New Roman" w:cs="Times New Roman"/>
          <w:i/>
          <w:sz w:val="24"/>
          <w:szCs w:val="24"/>
        </w:rPr>
      </w:pPr>
    </w:p>
    <w:p w:rsidR="00A223AE" w:rsidRDefault="00A223AE" w:rsidP="00A223A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Predsjednik Općinskog vijeća</w:t>
      </w:r>
      <w:r w:rsidRPr="00A223A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223AE" w:rsidRDefault="00A223AE" w:rsidP="00A223A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Toni Popović</w:t>
      </w:r>
      <w:r w:rsidRPr="00A223AE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A223AE" w:rsidRPr="00A223AE" w:rsidRDefault="00A223AE" w:rsidP="00A223AE">
      <w:pPr>
        <w:rPr>
          <w:rFonts w:ascii="Times New Roman" w:hAnsi="Times New Roman" w:cs="Times New Roman"/>
          <w:i/>
          <w:sz w:val="20"/>
          <w:szCs w:val="20"/>
        </w:rPr>
      </w:pPr>
      <w:r w:rsidRPr="00A223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</w:p>
    <w:p w:rsidR="00A223AE" w:rsidRPr="00A223AE" w:rsidRDefault="00A223AE" w:rsidP="00A223A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A223A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Klasa: 400-05/15-01</w:t>
      </w:r>
    </w:p>
    <w:p w:rsidR="00A223AE" w:rsidRPr="00A223AE" w:rsidRDefault="00A223AE" w:rsidP="00A223A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A223A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Ur.broj: 2155/04-01-15-01</w:t>
      </w:r>
    </w:p>
    <w:p w:rsidR="00A223AE" w:rsidRPr="00A223AE" w:rsidRDefault="00A223AE" w:rsidP="00A223A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A223A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Zadvarje , 09.03.2015.</w:t>
      </w:r>
    </w:p>
    <w:p w:rsidR="00A223AE" w:rsidRPr="00184097" w:rsidRDefault="00A223AE" w:rsidP="00A223AE">
      <w:pPr>
        <w:tabs>
          <w:tab w:val="left" w:pos="9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223AE" w:rsidRPr="00A223AE" w:rsidRDefault="00A223AE" w:rsidP="00A223AE">
      <w:pPr>
        <w:tabs>
          <w:tab w:val="left" w:pos="960"/>
        </w:tabs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A223AE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A223AE" w:rsidRPr="00A223AE" w:rsidRDefault="00A223AE" w:rsidP="00A223AE">
      <w:pPr>
        <w:tabs>
          <w:tab w:val="left" w:pos="960"/>
        </w:tabs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</w:t>
      </w:r>
      <w:r w:rsidRPr="00A223AE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A223AE" w:rsidRPr="00A223AE" w:rsidRDefault="00A223AE" w:rsidP="00A223AE">
      <w:pPr>
        <w:tabs>
          <w:tab w:val="left" w:pos="960"/>
        </w:tabs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A223AE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A223AE" w:rsidRPr="00A223AE" w:rsidRDefault="00A223AE" w:rsidP="00A223A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</w:t>
      </w:r>
      <w:r w:rsidRPr="00A223AE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A223AE" w:rsidRPr="00184097" w:rsidRDefault="00A223AE" w:rsidP="00A223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A223AE" w:rsidRDefault="00A223AE" w:rsidP="00A223AE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:rsidR="00A223AE" w:rsidRDefault="00A223AE" w:rsidP="00A223AE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A223AE" w:rsidRDefault="00A223AE" w:rsidP="00A223AE">
      <w:pPr>
        <w:tabs>
          <w:tab w:val="left" w:pos="960"/>
        </w:tabs>
        <w:jc w:val="both"/>
        <w:rPr>
          <w:rFonts w:ascii="Times New Roman" w:hAnsi="Times New Roman" w:cs="Times New Roman"/>
          <w:i/>
        </w:rPr>
        <w:sectPr w:rsidR="00A223AE" w:rsidSect="002124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</w:t>
      </w:r>
    </w:p>
    <w:p w:rsidR="00A223AE" w:rsidRDefault="00A223AE" w:rsidP="00A223AE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D4611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emeljem</w:t>
      </w:r>
      <w:r w:rsidRPr="00D46110">
        <w:rPr>
          <w:rFonts w:ascii="Times New Roman" w:hAnsi="Times New Roman" w:cs="Times New Roman"/>
          <w:i/>
        </w:rPr>
        <w:t xml:space="preserve"> članka 31.Statuta Općine Zadvarje („Službeni glasnik“ Općine Zadvarje broj:03/09. </w:t>
      </w:r>
      <w:r>
        <w:rPr>
          <w:rFonts w:ascii="Times New Roman" w:hAnsi="Times New Roman" w:cs="Times New Roman"/>
          <w:i/>
        </w:rPr>
        <w:t xml:space="preserve">i </w:t>
      </w:r>
      <w:r w:rsidRPr="00D46110">
        <w:rPr>
          <w:rFonts w:ascii="Times New Roman" w:hAnsi="Times New Roman" w:cs="Times New Roman"/>
          <w:i/>
        </w:rPr>
        <w:t>02</w:t>
      </w:r>
      <w:r>
        <w:rPr>
          <w:rFonts w:ascii="Times New Roman" w:hAnsi="Times New Roman" w:cs="Times New Roman"/>
          <w:i/>
        </w:rPr>
        <w:t>/13.) , a zbog utvrđivanja  novih granica i popisa čestica zemlje koje se nalaze u obuhvatu zaštićenog područja značajnog  krajobraza kanjona rijeke Cetine ( dopis Upravnog odjela za graditeljstvo, komunalne poslove, infrastrukturu i zaštitu okoliša - Klasa:351-01/12-01/185 ,UrBroj:2181/1-10-14-8  od 18.veljače 2015.)  , Općinsko vijeće Općine Zadvarje na 7.sjednici  održanoj dana  09.03.2015. donosi slijedeći</w:t>
      </w:r>
      <w:r w:rsidRPr="00D46110">
        <w:rPr>
          <w:rFonts w:ascii="Times New Roman" w:hAnsi="Times New Roman" w:cs="Times New Roman"/>
          <w:i/>
        </w:rPr>
        <w:t xml:space="preserve"> </w:t>
      </w:r>
    </w:p>
    <w:p w:rsidR="00A223AE" w:rsidRDefault="00A223AE" w:rsidP="00A223AE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A223AE" w:rsidRPr="00D46110" w:rsidRDefault="00A223AE" w:rsidP="00A223AE">
      <w:pPr>
        <w:tabs>
          <w:tab w:val="left" w:pos="96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b/>
          <w:i/>
        </w:rPr>
        <w:t xml:space="preserve">Zaključak </w:t>
      </w:r>
    </w:p>
    <w:p w:rsidR="00A223AE" w:rsidRDefault="00A223AE" w:rsidP="00A223AE">
      <w:pPr>
        <w:jc w:val="both"/>
        <w:rPr>
          <w:rFonts w:ascii="Times New Roman" w:hAnsi="Times New Roman" w:cs="Times New Roman"/>
          <w:b/>
          <w:i/>
        </w:rPr>
      </w:pPr>
    </w:p>
    <w:p w:rsidR="00A223AE" w:rsidRDefault="00A223AE" w:rsidP="00A223A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   Podržavaju se aktivnosti Općine Zadvarje da u postupku utvrđivanja  granica i popisa čestica koje se nalaze u obuhvatu zaštićenog područja  značajnog krajobraza  kanjona rijeke Cetine  od nadležnih tijela koji provode postupak utvrđivanja granica  - zatraže smanjenje obuhvata zaštićenog područja ;  </w:t>
      </w:r>
    </w:p>
    <w:p w:rsidR="00A223AE" w:rsidRDefault="00A223AE" w:rsidP="00A223AE">
      <w:pPr>
        <w:jc w:val="both"/>
        <w:rPr>
          <w:rFonts w:ascii="Times New Roman" w:hAnsi="Times New Roman" w:cs="Times New Roman"/>
          <w:b/>
          <w:i/>
        </w:rPr>
      </w:pPr>
    </w:p>
    <w:p w:rsidR="00A223AE" w:rsidRPr="00A223AE" w:rsidRDefault="00A223AE" w:rsidP="00A223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II    Od nadležnih tijela zatražiti ponavljanje javne rasprave .</w:t>
      </w:r>
    </w:p>
    <w:p w:rsidR="00A223AE" w:rsidRDefault="00A223AE" w:rsidP="00A223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223AE">
        <w:rPr>
          <w:rFonts w:ascii="Times New Roman" w:hAnsi="Times New Roman" w:cs="Times New Roman"/>
          <w:i/>
        </w:rPr>
        <w:t xml:space="preserve">                               </w:t>
      </w:r>
      <w:r w:rsidRPr="00A223AE">
        <w:rPr>
          <w:rFonts w:ascii="Times New Roman" w:hAnsi="Times New Roman" w:cs="Times New Roman"/>
          <w:i/>
          <w:sz w:val="20"/>
          <w:szCs w:val="20"/>
        </w:rPr>
        <w:t>Predsjednik Općinskog vijeća</w:t>
      </w:r>
    </w:p>
    <w:p w:rsidR="00A223AE" w:rsidRPr="00A223AE" w:rsidRDefault="00A223AE" w:rsidP="00A223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Toni Popović</w:t>
      </w:r>
    </w:p>
    <w:p w:rsidR="00A223AE" w:rsidRPr="000241BA" w:rsidRDefault="00A223AE" w:rsidP="00A223AE">
      <w:pPr>
        <w:tabs>
          <w:tab w:val="left" w:pos="960"/>
        </w:tabs>
        <w:rPr>
          <w:rFonts w:ascii="Times New Roman" w:eastAsia="Times New Roman" w:hAnsi="Times New Roman" w:cs="Times New Roman"/>
          <w:i/>
          <w:lang w:eastAsia="hr-HR"/>
        </w:rPr>
      </w:pPr>
      <w:r w:rsidRPr="00D46110">
        <w:rPr>
          <w:rFonts w:ascii="Times New Roman" w:hAnsi="Times New Roman" w:cs="Times New Roman"/>
          <w:b/>
          <w:i/>
        </w:rPr>
        <w:t xml:space="preserve">                   </w:t>
      </w:r>
    </w:p>
    <w:p w:rsidR="00A223AE" w:rsidRPr="00A223AE" w:rsidRDefault="00A223AE" w:rsidP="00A223A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A223A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Klasa: 021-01/15-01</w:t>
      </w:r>
    </w:p>
    <w:p w:rsidR="00A223AE" w:rsidRPr="00A223AE" w:rsidRDefault="00A223AE" w:rsidP="00A223A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A223A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Ur.broj: 2155/04-01-15-07/04</w:t>
      </w:r>
    </w:p>
    <w:p w:rsidR="00A223AE" w:rsidRPr="00A223AE" w:rsidRDefault="00A223AE" w:rsidP="00A223AE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A223A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Zadvarje , 09.03.2015 .</w:t>
      </w:r>
    </w:p>
    <w:p w:rsidR="00A223AE" w:rsidRPr="00A223AE" w:rsidRDefault="00A223AE" w:rsidP="00A223AE">
      <w:pPr>
        <w:rPr>
          <w:sz w:val="18"/>
          <w:szCs w:val="18"/>
        </w:rPr>
      </w:pPr>
      <w:r w:rsidRPr="00A223A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</w:t>
      </w:r>
    </w:p>
    <w:p w:rsidR="00A223AE" w:rsidRPr="00A223AE" w:rsidRDefault="00A223AE" w:rsidP="00A223AE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223AE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A223AE" w:rsidRPr="00A223AE" w:rsidRDefault="00A223AE" w:rsidP="00A223AE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223AE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A223AE" w:rsidRPr="00A223AE" w:rsidRDefault="00A223AE" w:rsidP="00A223AE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223AE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A223AE" w:rsidRPr="00A223AE" w:rsidRDefault="00A223AE" w:rsidP="00A223AE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223AE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A223AE" w:rsidRPr="00A223AE" w:rsidRDefault="00A223AE" w:rsidP="00A223AE">
      <w:pPr>
        <w:jc w:val="both"/>
        <w:rPr>
          <w:rFonts w:ascii="Times New Roman" w:hAnsi="Times New Roman" w:cs="Times New Roman"/>
          <w:b/>
          <w:i/>
          <w:sz w:val="18"/>
          <w:szCs w:val="18"/>
        </w:rPr>
        <w:sectPr w:rsidR="00A223AE" w:rsidRPr="00A223AE" w:rsidSect="00A223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223AE" w:rsidRPr="00A223AE" w:rsidRDefault="00A223AE" w:rsidP="00A223AE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A223AE" w:rsidRPr="00A223AE" w:rsidRDefault="00A223AE" w:rsidP="00A223AE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...................................................................................................................................................................</w:t>
      </w:r>
    </w:p>
    <w:p w:rsidR="00626699" w:rsidRDefault="00626699" w:rsidP="00A223AE">
      <w:pPr>
        <w:ind w:firstLine="708"/>
        <w:rPr>
          <w:rFonts w:ascii="Times New Roman" w:hAnsi="Times New Roman" w:cs="Times New Roman"/>
        </w:rPr>
        <w:sectPr w:rsidR="00626699" w:rsidSect="002124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3AE" w:rsidRPr="00626699" w:rsidRDefault="00A223AE" w:rsidP="00A223AE">
      <w:pPr>
        <w:ind w:firstLine="708"/>
        <w:rPr>
          <w:rFonts w:ascii="Times New Roman" w:hAnsi="Times New Roman" w:cs="Times New Roman"/>
        </w:rPr>
      </w:pPr>
    </w:p>
    <w:p w:rsidR="00A223AE" w:rsidRPr="00626699" w:rsidRDefault="00A223AE" w:rsidP="00A223AE">
      <w:pPr>
        <w:ind w:firstLine="708"/>
        <w:rPr>
          <w:rFonts w:ascii="Times New Roman" w:hAnsi="Times New Roman" w:cs="Times New Roman"/>
        </w:rPr>
      </w:pP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</w:rPr>
      </w:pPr>
      <w:r w:rsidRPr="00626699">
        <w:rPr>
          <w:rFonts w:ascii="Times New Roman" w:hAnsi="Times New Roman" w:cs="Times New Roman"/>
          <w:i/>
          <w:color w:val="000000"/>
        </w:rPr>
        <w:t>Na temelju članka 31. Statuta Općine Zadvarje („Službeni glasnik Općine Zadvarje“, broj 03/09. i 02/13.) Općinsko vijeće Općine Zadvarje na  7. sjednici, održanoj 09.03. 2015. donijelo je</w:t>
      </w:r>
    </w:p>
    <w:p w:rsidR="00626699" w:rsidRDefault="00626699" w:rsidP="00626699">
      <w:pPr>
        <w:pStyle w:val="Naslov1"/>
        <w:jc w:val="center"/>
        <w:rPr>
          <w:i/>
          <w:sz w:val="22"/>
          <w:szCs w:val="22"/>
        </w:rPr>
      </w:pPr>
    </w:p>
    <w:p w:rsidR="00626699" w:rsidRDefault="00626699" w:rsidP="00626699">
      <w:pPr>
        <w:pStyle w:val="Naslov1"/>
        <w:jc w:val="center"/>
        <w:rPr>
          <w:i/>
          <w:sz w:val="22"/>
          <w:szCs w:val="22"/>
        </w:rPr>
      </w:pPr>
    </w:p>
    <w:p w:rsidR="00626699" w:rsidRPr="00626699" w:rsidRDefault="00626699" w:rsidP="00626699">
      <w:pPr>
        <w:pStyle w:val="Naslov1"/>
        <w:jc w:val="center"/>
        <w:rPr>
          <w:i/>
          <w:sz w:val="22"/>
          <w:szCs w:val="22"/>
        </w:rPr>
      </w:pPr>
      <w:r w:rsidRPr="00626699">
        <w:rPr>
          <w:i/>
          <w:sz w:val="22"/>
          <w:szCs w:val="22"/>
        </w:rPr>
        <w:t>P  R  O  G  R  A  M</w:t>
      </w:r>
    </w:p>
    <w:p w:rsidR="00626699" w:rsidRPr="00626699" w:rsidRDefault="00626699" w:rsidP="00626699">
      <w:pPr>
        <w:pStyle w:val="Naslov1"/>
        <w:jc w:val="center"/>
        <w:rPr>
          <w:i/>
          <w:sz w:val="22"/>
          <w:szCs w:val="22"/>
        </w:rPr>
      </w:pPr>
      <w:r w:rsidRPr="00626699">
        <w:rPr>
          <w:i/>
          <w:sz w:val="22"/>
          <w:szCs w:val="22"/>
        </w:rPr>
        <w:t xml:space="preserve">SUFINANCIRANJA NABAVE SADNOG MATERIJALA U </w:t>
      </w:r>
      <w:r w:rsidRPr="00626699">
        <w:rPr>
          <w:i/>
          <w:sz w:val="22"/>
          <w:szCs w:val="22"/>
        </w:rPr>
        <w:br/>
        <w:t xml:space="preserve">  OPĆINI ZADVARJE za 2015. godinu</w:t>
      </w:r>
    </w:p>
    <w:p w:rsidR="00626699" w:rsidRPr="00626699" w:rsidRDefault="00626699" w:rsidP="00626699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b/>
          <w:bCs/>
          <w:i/>
        </w:rPr>
        <w:t>I</w:t>
      </w:r>
    </w:p>
    <w:p w:rsidR="00626699" w:rsidRPr="00626699" w:rsidRDefault="00626699" w:rsidP="0062669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</w:t>
      </w:r>
      <w:r w:rsidRPr="00626699">
        <w:rPr>
          <w:rFonts w:ascii="Times New Roman" w:hAnsi="Times New Roman" w:cs="Times New Roman"/>
          <w:b/>
          <w:bCs/>
          <w:i/>
        </w:rPr>
        <w:t>CILJEVI PROGRAMA</w:t>
      </w:r>
    </w:p>
    <w:p w:rsidR="00626699" w:rsidRDefault="00626699" w:rsidP="0062669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 xml:space="preserve">Općina Zadvarje će temeljem Programa sufinanciranja i nabave sadnog materijala Općini Zadvarje za 2015. godinu </w:t>
      </w:r>
      <w:r>
        <w:rPr>
          <w:rFonts w:ascii="Times New Roman" w:hAnsi="Times New Roman" w:cs="Times New Roman"/>
          <w:i/>
        </w:rPr>
        <w:t>–</w:t>
      </w:r>
      <w:r w:rsidRPr="00626699">
        <w:rPr>
          <w:rFonts w:ascii="Times New Roman" w:hAnsi="Times New Roman" w:cs="Times New Roman"/>
          <w:i/>
        </w:rPr>
        <w:t xml:space="preserve"> </w:t>
      </w:r>
    </w:p>
    <w:p w:rsidR="00626699" w:rsidRDefault="003B7FD5" w:rsidP="0062669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53" type="#_x0000_t202" style="position:absolute;left:0;text-align:left;margin-left:-27pt;margin-top:-18pt;width:513pt;height:20.25pt;z-index:251687936" fillcolor="#d6e3bc [1302]" strokecolor="white [3212]">
            <v:textbox style="mso-next-textbox:#_x0000_s1053">
              <w:txbxContent>
                <w:p w:rsidR="00BA78AC" w:rsidRPr="00522592" w:rsidRDefault="00BA78AC" w:rsidP="0062669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26.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626699" w:rsidRPr="00626699" w:rsidRDefault="00626699" w:rsidP="0062669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(u daljnjem tekstu: Program) i raspoloživih proračunskih sredstava sufinancirati bespovratnim sredstvima nabavu sadnog materijala  u svrhu  povećanja površina pod dugogodišnjim nasadima (vinogradi, voćnjaci, masline …), te privođenja kulturi novih poljoprivrednih površina  u Općini Zadvarje.</w:t>
      </w:r>
    </w:p>
    <w:p w:rsidR="00626699" w:rsidRPr="00626699" w:rsidRDefault="00626699" w:rsidP="0062669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Provedba ovog Programa doprinosi:</w:t>
      </w:r>
    </w:p>
    <w:p w:rsidR="00626699" w:rsidRPr="00626699" w:rsidRDefault="00626699" w:rsidP="0062669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-    osiguranju  dostatnih vlastitih proizvoda;</w:t>
      </w:r>
    </w:p>
    <w:p w:rsidR="00626699" w:rsidRPr="00626699" w:rsidRDefault="00626699" w:rsidP="00626699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-         očuvanju prirodne baštine;</w:t>
      </w:r>
    </w:p>
    <w:p w:rsidR="00626699" w:rsidRPr="00626699" w:rsidRDefault="00626699" w:rsidP="00626699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-         obnovi  zapuštenih i opožarenih poljoprivrednih površina;</w:t>
      </w:r>
    </w:p>
    <w:p w:rsidR="00626699" w:rsidRPr="00626699" w:rsidRDefault="00626699" w:rsidP="00626699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-         poticanju i zaštiti tradicijskih proizvoda Dalmatinske zagore;</w:t>
      </w:r>
    </w:p>
    <w:p w:rsidR="00626699" w:rsidRPr="00626699" w:rsidRDefault="00626699" w:rsidP="00626699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 xml:space="preserve">-         oživljavanju tradicijske proizvodnje;  </w:t>
      </w:r>
    </w:p>
    <w:p w:rsidR="00626699" w:rsidRPr="00626699" w:rsidRDefault="00626699" w:rsidP="00626699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-         komercijalizaciji poljoprivredne proizvodnje;</w:t>
      </w:r>
    </w:p>
    <w:p w:rsidR="00626699" w:rsidRPr="00626699" w:rsidRDefault="00626699" w:rsidP="00626699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-         zaustavljanju raseljavanja Dalmatinske zagore;</w:t>
      </w:r>
    </w:p>
    <w:p w:rsidR="00626699" w:rsidRPr="00626699" w:rsidRDefault="00626699" w:rsidP="00626699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-         proizvodnja eko proizvoda, proizvoda s geografskim podrijetlom .</w:t>
      </w:r>
    </w:p>
    <w:p w:rsidR="00626699" w:rsidRPr="00626699" w:rsidRDefault="00626699" w:rsidP="00626699">
      <w:pPr>
        <w:spacing w:before="100" w:beforeAutospacing="1" w:after="100" w:afterAutospacing="1"/>
        <w:ind w:left="360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b/>
          <w:bCs/>
          <w:i/>
        </w:rPr>
        <w:t xml:space="preserve">                             </w:t>
      </w:r>
      <w:r>
        <w:rPr>
          <w:rFonts w:ascii="Times New Roman" w:hAnsi="Times New Roman" w:cs="Times New Roman"/>
          <w:b/>
          <w:bCs/>
          <w:i/>
        </w:rPr>
        <w:t>II</w:t>
      </w:r>
      <w:r w:rsidRPr="00626699">
        <w:rPr>
          <w:rFonts w:ascii="Times New Roman" w:hAnsi="Times New Roman" w:cs="Times New Roman"/>
          <w:b/>
          <w:bCs/>
          <w:i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i/>
        </w:rPr>
        <w:t xml:space="preserve">                        </w:t>
      </w:r>
    </w:p>
    <w:p w:rsidR="00626699" w:rsidRPr="00626699" w:rsidRDefault="00626699" w:rsidP="0062669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</w:t>
      </w:r>
      <w:r w:rsidRPr="00626699">
        <w:rPr>
          <w:rFonts w:ascii="Times New Roman" w:hAnsi="Times New Roman" w:cs="Times New Roman"/>
          <w:b/>
          <w:bCs/>
          <w:i/>
        </w:rPr>
        <w:t>NOSITELJI   PROGRAMA</w:t>
      </w: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 </w:t>
      </w: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            Nositelji ovog Programa su Županija, Općina Zadvarje i poljoprivredna gospodarstva (OPG, trgovačko društvo, obrt ili zadruga) koji su ujedno vlasnici odnosno korisnici poljoprivrednog zemljišta koje se privodi kulturi, a nalaze se na području Općine Zadvarje, te na jednak način participiraju u provedbi Programa (svatko po 1/3).</w:t>
      </w:r>
    </w:p>
    <w:p w:rsidR="00626699" w:rsidRDefault="00626699" w:rsidP="00626699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i/>
        </w:rPr>
      </w:pPr>
      <w:r w:rsidRPr="00626699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</w:t>
      </w:r>
    </w:p>
    <w:p w:rsidR="00626699" w:rsidRDefault="00626699" w:rsidP="00626699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i/>
        </w:rPr>
      </w:pPr>
    </w:p>
    <w:p w:rsidR="00626699" w:rsidRPr="00626699" w:rsidRDefault="00626699" w:rsidP="00626699">
      <w:pPr>
        <w:spacing w:before="100" w:beforeAutospacing="1" w:after="100" w:afterAutospacing="1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</w:t>
      </w:r>
      <w:r w:rsidRPr="00626699">
        <w:rPr>
          <w:rFonts w:ascii="Times New Roman" w:hAnsi="Times New Roman" w:cs="Times New Roman"/>
          <w:b/>
          <w:bCs/>
          <w:i/>
        </w:rPr>
        <w:t>III </w:t>
      </w:r>
    </w:p>
    <w:p w:rsidR="00626699" w:rsidRPr="00626699" w:rsidRDefault="00626699" w:rsidP="0062669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</w:t>
      </w:r>
      <w:r w:rsidRPr="00626699">
        <w:rPr>
          <w:rFonts w:ascii="Times New Roman" w:hAnsi="Times New Roman" w:cs="Times New Roman"/>
          <w:b/>
          <w:bCs/>
          <w:i/>
        </w:rPr>
        <w:t>KORISNICI PROGRAMA</w:t>
      </w: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</w:rPr>
      </w:pPr>
      <w:r w:rsidRPr="00626699">
        <w:rPr>
          <w:rFonts w:ascii="Times New Roman" w:hAnsi="Times New Roman" w:cs="Times New Roman"/>
          <w:b/>
          <w:bCs/>
          <w:i/>
          <w:color w:val="0000FF"/>
        </w:rPr>
        <w:t xml:space="preserve"> </w:t>
      </w:r>
      <w:r w:rsidRPr="00626699">
        <w:rPr>
          <w:rFonts w:ascii="Times New Roman" w:hAnsi="Times New Roman" w:cs="Times New Roman"/>
          <w:i/>
          <w:color w:val="000000"/>
        </w:rPr>
        <w:t>Korisnici sredstava iz ovog Programa  su;</w:t>
      </w:r>
    </w:p>
    <w:p w:rsidR="00626699" w:rsidRPr="00626699" w:rsidRDefault="00626699" w:rsidP="00626699">
      <w:pPr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- poljoprivredni proizvođači koji su upisani u Upisnik u ARCOD-sustav, te imaju:</w:t>
      </w:r>
    </w:p>
    <w:p w:rsidR="00626699" w:rsidRPr="00626699" w:rsidRDefault="00626699" w:rsidP="00626699">
      <w:pPr>
        <w:rPr>
          <w:rFonts w:ascii="Times New Roman" w:hAnsi="Times New Roman" w:cs="Times New Roman"/>
          <w:i/>
        </w:rPr>
      </w:pPr>
    </w:p>
    <w:p w:rsidR="00626699" w:rsidRPr="00626699" w:rsidRDefault="00626699" w:rsidP="00626699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prebivalište odnosno sjedište kao i</w:t>
      </w:r>
    </w:p>
    <w:p w:rsidR="00626699" w:rsidRPr="00626699" w:rsidRDefault="00626699" w:rsidP="00626699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poljoprivrednu proizvodnju na području Općine Zadvarje,</w:t>
      </w:r>
    </w:p>
    <w:p w:rsidR="00626699" w:rsidRPr="00626699" w:rsidRDefault="00626699" w:rsidP="00626699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 xml:space="preserve">namjeru zasaditi najmanje </w:t>
      </w:r>
      <w:smartTag w:uri="urn:schemas-microsoft-com:office:smarttags" w:element="metricconverter">
        <w:smartTagPr>
          <w:attr w:name="ProductID" w:val="0,1 ha"/>
        </w:smartTagPr>
        <w:r w:rsidRPr="00626699">
          <w:rPr>
            <w:rFonts w:ascii="Times New Roman" w:hAnsi="Times New Roman" w:cs="Times New Roman"/>
            <w:i/>
          </w:rPr>
          <w:t>0,1 ha</w:t>
        </w:r>
      </w:smartTag>
      <w:r w:rsidRPr="00626699">
        <w:rPr>
          <w:rFonts w:ascii="Times New Roman" w:hAnsi="Times New Roman" w:cs="Times New Roman"/>
          <w:i/>
        </w:rPr>
        <w:t xml:space="preserve"> (</w:t>
      </w:r>
      <w:smartTag w:uri="urn:schemas-microsoft-com:office:smarttags" w:element="metricconverter">
        <w:smartTagPr>
          <w:attr w:name="ProductID" w:val="1000 mﾲ"/>
        </w:smartTagPr>
        <w:r w:rsidRPr="00626699">
          <w:rPr>
            <w:rFonts w:ascii="Times New Roman" w:hAnsi="Times New Roman" w:cs="Times New Roman"/>
            <w:i/>
          </w:rPr>
          <w:t>1000 m²</w:t>
        </w:r>
      </w:smartTag>
      <w:r w:rsidRPr="00626699">
        <w:rPr>
          <w:rFonts w:ascii="Times New Roman" w:hAnsi="Times New Roman" w:cs="Times New Roman"/>
          <w:i/>
        </w:rPr>
        <w:t>) zemljišta s tim da poljoprivredne rudine ne zauzimaju više od 5% površine,</w:t>
      </w:r>
    </w:p>
    <w:p w:rsidR="00626699" w:rsidRPr="00626699" w:rsidRDefault="00626699" w:rsidP="00626699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namjeru zasaditi najmanje 500 loza ili 30 stabala voća.</w:t>
      </w:r>
    </w:p>
    <w:p w:rsidR="00626699" w:rsidRPr="00626699" w:rsidRDefault="00626699" w:rsidP="00626699">
      <w:pPr>
        <w:rPr>
          <w:rFonts w:ascii="Times New Roman" w:hAnsi="Times New Roman" w:cs="Times New Roman"/>
          <w:i/>
        </w:rPr>
      </w:pPr>
    </w:p>
    <w:p w:rsidR="00626699" w:rsidRPr="00626699" w:rsidRDefault="00626699" w:rsidP="00626699">
      <w:pPr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Temeljem Zaključka Splitsko-dalmatinske županije da se u Zagorskom dijelu županije od strane iste neće vršiti sufinanciranje sadnica maslina, za navedenu vrstu sadnica Općina Zadvarje  neće vršiti sufinanciranje.</w:t>
      </w:r>
    </w:p>
    <w:p w:rsidR="00626699" w:rsidRPr="00626699" w:rsidRDefault="00626699" w:rsidP="00626699">
      <w:pPr>
        <w:rPr>
          <w:rFonts w:ascii="Times New Roman" w:hAnsi="Times New Roman" w:cs="Times New Roman"/>
          <w:i/>
        </w:rPr>
      </w:pPr>
    </w:p>
    <w:p w:rsidR="00626699" w:rsidRPr="00626699" w:rsidRDefault="00626699" w:rsidP="00626699">
      <w:pPr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Odredbe ove točke primjenjuju se od 01. siječnja 2015. godine.</w:t>
      </w:r>
    </w:p>
    <w:p w:rsidR="00626699" w:rsidRPr="00626699" w:rsidRDefault="00626699" w:rsidP="00626699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b/>
          <w:bCs/>
          <w:i/>
        </w:rPr>
        <w:t>IV</w:t>
      </w:r>
    </w:p>
    <w:p w:rsidR="00626699" w:rsidRPr="00626699" w:rsidRDefault="00626699" w:rsidP="00626699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</w:t>
      </w:r>
      <w:r w:rsidRPr="00626699">
        <w:rPr>
          <w:rFonts w:ascii="Times New Roman" w:hAnsi="Times New Roman" w:cs="Times New Roman"/>
          <w:b/>
          <w:bCs/>
          <w:i/>
        </w:rPr>
        <w:t>PROVEDBA PROGRAMA</w:t>
      </w: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Nakon objavljivanja javnog poziva od strane Splitsko-dalmatinske županije (u daljnjem tekstu: Županija), upućenog jedinicama lokalne samouprave za podnošenje zahtjeva za uključivanje u Program, Općina Zadvarje  će na svom području utvrditi interes poljoprivrednih gospodarstava za provođenje ovog Programa.</w:t>
      </w: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 xml:space="preserve">Općina Zadvarje će u otvorenom roku dostaviti Županiji zahtjev za uključivanje u Program sa utvrđenom količinom potrebnih sadnica po vrstama i sortama i planiranom cijenom.  </w:t>
      </w:r>
    </w:p>
    <w:p w:rsidR="00626699" w:rsidRDefault="00626699" w:rsidP="0062669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</w:rPr>
      </w:pPr>
    </w:p>
    <w:p w:rsidR="00626699" w:rsidRDefault="00626699" w:rsidP="0062669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</w:rPr>
      </w:pPr>
    </w:p>
    <w:p w:rsidR="00626699" w:rsidRDefault="00626699" w:rsidP="0062669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</w:rPr>
      </w:pPr>
    </w:p>
    <w:p w:rsidR="00B67665" w:rsidRDefault="00B67665" w:rsidP="00626699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</w:rPr>
        <w:sectPr w:rsidR="00B67665" w:rsidSect="006266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7665" w:rsidRDefault="00B67665" w:rsidP="00626699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</w:rPr>
        <w:sectPr w:rsidR="00B67665" w:rsidSect="00B676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6699" w:rsidRDefault="003B7FD5" w:rsidP="00626699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  <w:lang w:eastAsia="hr-HR"/>
        </w:rPr>
        <w:pict>
          <v:shape id="_x0000_s1054" type="#_x0000_t202" style="position:absolute;margin-left:-36pt;margin-top:-36pt;width:513pt;height:20.25pt;z-index:251688960" fillcolor="#d6e3bc [1302]" strokecolor="white [3212]">
            <v:textbox style="mso-next-textbox:#_x0000_s1054">
              <w:txbxContent>
                <w:p w:rsidR="00BA78AC" w:rsidRPr="00522592" w:rsidRDefault="00BA78AC" w:rsidP="0062669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27.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626699" w:rsidRPr="00626699" w:rsidRDefault="00626699" w:rsidP="00626699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b/>
          <w:bCs/>
          <w:i/>
        </w:rPr>
        <w:t>V</w:t>
      </w: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b/>
          <w:bCs/>
          <w:i/>
        </w:rPr>
        <w:t>POTREBNA FINANCIJSKA SREDSTVA</w:t>
      </w:r>
    </w:p>
    <w:p w:rsidR="00626699" w:rsidRDefault="00626699" w:rsidP="0062669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b/>
          <w:bCs/>
          <w:i/>
        </w:rPr>
        <w:t> </w:t>
      </w:r>
      <w:r w:rsidRPr="00626699">
        <w:rPr>
          <w:rFonts w:ascii="Times New Roman" w:hAnsi="Times New Roman" w:cs="Times New Roman"/>
          <w:i/>
        </w:rPr>
        <w:t>Financijska sredstva  za provedbu ovog Programa u dijelu koji osigurava Općina Zadvarje planiraju se u Proračunu za 2015. godinu.</w:t>
      </w:r>
    </w:p>
    <w:p w:rsidR="00626699" w:rsidRPr="00626699" w:rsidRDefault="00626699" w:rsidP="0062669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Općina se uključuje u Program planiranjem financijskih sredstava u svom Proračunu za pojedinu godinu sadnje.</w:t>
      </w:r>
    </w:p>
    <w:p w:rsidR="00626699" w:rsidRPr="00626699" w:rsidRDefault="00626699" w:rsidP="00626699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b/>
          <w:bCs/>
          <w:i/>
        </w:rPr>
        <w:t>VI</w:t>
      </w: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 xml:space="preserve">    </w:t>
      </w:r>
      <w:r w:rsidR="002C2C32">
        <w:rPr>
          <w:rFonts w:ascii="Times New Roman" w:hAnsi="Times New Roman" w:cs="Times New Roman"/>
          <w:i/>
        </w:rPr>
        <w:t xml:space="preserve">          </w:t>
      </w:r>
      <w:r w:rsidRPr="00626699">
        <w:rPr>
          <w:rFonts w:ascii="Times New Roman" w:hAnsi="Times New Roman" w:cs="Times New Roman"/>
          <w:i/>
        </w:rPr>
        <w:t xml:space="preserve"> </w:t>
      </w:r>
      <w:r w:rsidRPr="00626699">
        <w:rPr>
          <w:rFonts w:ascii="Times New Roman" w:hAnsi="Times New Roman" w:cs="Times New Roman"/>
          <w:b/>
          <w:bCs/>
          <w:i/>
        </w:rPr>
        <w:t>ZAVRŠNE ODREDBE </w:t>
      </w: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 xml:space="preserve">Županija pridržava  pravo kontrole namjenskog trošenja  doznačenih sredstava  i provedbe programa. </w:t>
      </w:r>
    </w:p>
    <w:p w:rsid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Korisnik sredstava sklapanjem ugovora  prihvaća sve odredbe i uvjete iz ovog  Programa.</w:t>
      </w:r>
    </w:p>
    <w:p w:rsidR="00B67665" w:rsidRDefault="00B67665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B67665" w:rsidRDefault="00B67665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</w:p>
    <w:p w:rsidR="00B67665" w:rsidRDefault="00B67665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</w:p>
    <w:p w:rsidR="00B67665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Neutrošena, a doznačena županijska sredstva Općini Zadvarje za provedbu Programa nabave sadnog materijala ista je dužna vratiti  u Županijski proračun.</w:t>
      </w:r>
    </w:p>
    <w:p w:rsidR="00626699" w:rsidRP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Općina Zadvarje ne može podnijeti zahtjev i uključiti se u Program  ukoliko nije utrošila ranije odobrena  sredstva  iz Županijskog proračuna.</w:t>
      </w:r>
    </w:p>
    <w:p w:rsidR="00626699" w:rsidRPr="00626699" w:rsidRDefault="00626699" w:rsidP="00626699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b/>
          <w:bCs/>
          <w:i/>
        </w:rPr>
        <w:t>VII</w:t>
      </w:r>
    </w:p>
    <w:p w:rsid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26699">
        <w:rPr>
          <w:rFonts w:ascii="Times New Roman" w:hAnsi="Times New Roman" w:cs="Times New Roman"/>
          <w:i/>
        </w:rPr>
        <w:t>Ovaj Program stupa na snagu osmog dana od dana objave u „Službenom glasniku  Općine Zadvarje“, a primjenjuje se od 01.01.2015 godine.</w:t>
      </w:r>
    </w:p>
    <w:p w:rsid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>Predsjednik Općinskog vijeća</w:t>
      </w:r>
    </w:p>
    <w:p w:rsidR="00626699" w:rsidRDefault="00626699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Toni  Popović</w:t>
      </w:r>
    </w:p>
    <w:p w:rsidR="00626699" w:rsidRPr="00626699" w:rsidRDefault="00626699" w:rsidP="00626699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26699">
        <w:rPr>
          <w:rFonts w:ascii="Times New Roman" w:hAnsi="Times New Roman" w:cs="Times New Roman"/>
          <w:i/>
          <w:color w:val="000000"/>
          <w:sz w:val="20"/>
          <w:szCs w:val="20"/>
          <w:lang w:val="sv-SE"/>
        </w:rPr>
        <w:t>Klasa</w:t>
      </w:r>
      <w:r w:rsidRPr="006266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: 021-01/15-01                                       </w:t>
      </w:r>
    </w:p>
    <w:p w:rsidR="00626699" w:rsidRPr="00626699" w:rsidRDefault="00626699" w:rsidP="00626699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26699">
        <w:rPr>
          <w:rFonts w:ascii="Times New Roman" w:hAnsi="Times New Roman" w:cs="Times New Roman"/>
          <w:i/>
          <w:color w:val="000000"/>
          <w:sz w:val="20"/>
          <w:szCs w:val="20"/>
          <w:lang w:val="sv-SE"/>
        </w:rPr>
        <w:t>Ur</w:t>
      </w:r>
      <w:r w:rsidRPr="00626699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Pr="00626699">
        <w:rPr>
          <w:rFonts w:ascii="Times New Roman" w:hAnsi="Times New Roman" w:cs="Times New Roman"/>
          <w:i/>
          <w:color w:val="000000"/>
          <w:sz w:val="20"/>
          <w:szCs w:val="20"/>
          <w:lang w:val="sv-SE"/>
        </w:rPr>
        <w:t>roj</w:t>
      </w:r>
      <w:r w:rsidRPr="006266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: 2155/04-01-15-01 </w:t>
      </w:r>
    </w:p>
    <w:p w:rsidR="00626699" w:rsidRDefault="00626699" w:rsidP="00626699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266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Zadvarje, 09.03.2015.     </w:t>
      </w:r>
    </w:p>
    <w:p w:rsidR="00626699" w:rsidRDefault="00626699" w:rsidP="00626699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26699" w:rsidRPr="00626699" w:rsidRDefault="00626699" w:rsidP="00626699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</w:t>
      </w:r>
      <w:r w:rsidRPr="006266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</w:t>
      </w:r>
    </w:p>
    <w:p w:rsidR="00626699" w:rsidRPr="00626699" w:rsidRDefault="00626699" w:rsidP="00626699">
      <w:pPr>
        <w:pStyle w:val="Naslov1"/>
        <w:rPr>
          <w:i/>
          <w:color w:val="000000"/>
          <w:sz w:val="16"/>
          <w:szCs w:val="16"/>
        </w:rPr>
      </w:pPr>
      <w:r w:rsidRPr="00626699">
        <w:rPr>
          <w:i/>
          <w:sz w:val="20"/>
        </w:rPr>
        <w:t xml:space="preserve">            </w:t>
      </w:r>
      <w:r>
        <w:rPr>
          <w:i/>
          <w:sz w:val="20"/>
        </w:rPr>
        <w:t xml:space="preserve">   </w:t>
      </w:r>
      <w:r w:rsidRPr="00626699">
        <w:rPr>
          <w:i/>
          <w:sz w:val="20"/>
        </w:rPr>
        <w:t xml:space="preserve">  </w:t>
      </w:r>
      <w:r>
        <w:rPr>
          <w:i/>
          <w:sz w:val="20"/>
        </w:rPr>
        <w:t xml:space="preserve">       </w:t>
      </w:r>
      <w:r w:rsidRPr="00626699">
        <w:rPr>
          <w:i/>
          <w:sz w:val="20"/>
        </w:rPr>
        <w:t xml:space="preserve"> </w:t>
      </w:r>
      <w:r w:rsidRPr="00626699">
        <w:rPr>
          <w:i/>
          <w:color w:val="000000"/>
          <w:sz w:val="16"/>
          <w:szCs w:val="16"/>
        </w:rPr>
        <w:t>REPUBLIKA HRVATSKA</w:t>
      </w:r>
    </w:p>
    <w:p w:rsidR="00626699" w:rsidRPr="00626699" w:rsidRDefault="00626699" w:rsidP="00626699">
      <w:pPr>
        <w:pStyle w:val="Naslov1"/>
        <w:rPr>
          <w:i/>
          <w:color w:val="000000"/>
          <w:sz w:val="16"/>
          <w:szCs w:val="16"/>
        </w:rPr>
      </w:pPr>
      <w:r w:rsidRPr="00626699">
        <w:rPr>
          <w:i/>
          <w:color w:val="000000"/>
          <w:sz w:val="16"/>
          <w:szCs w:val="16"/>
          <w:lang w:val="sv-SE"/>
        </w:rPr>
        <w:t xml:space="preserve">   </w:t>
      </w:r>
      <w:r>
        <w:rPr>
          <w:i/>
          <w:color w:val="000000"/>
          <w:sz w:val="16"/>
          <w:szCs w:val="16"/>
          <w:lang w:val="sv-SE"/>
        </w:rPr>
        <w:t xml:space="preserve">               </w:t>
      </w:r>
      <w:r w:rsidRPr="00626699">
        <w:rPr>
          <w:i/>
          <w:color w:val="000000"/>
          <w:sz w:val="16"/>
          <w:szCs w:val="16"/>
          <w:lang w:val="sv-SE"/>
        </w:rPr>
        <w:t>SPLITSKO</w:t>
      </w:r>
      <w:r w:rsidRPr="00626699">
        <w:rPr>
          <w:i/>
          <w:color w:val="000000"/>
          <w:sz w:val="16"/>
          <w:szCs w:val="16"/>
        </w:rPr>
        <w:t>-</w:t>
      </w:r>
      <w:r w:rsidRPr="00626699">
        <w:rPr>
          <w:i/>
          <w:color w:val="000000"/>
          <w:sz w:val="16"/>
          <w:szCs w:val="16"/>
          <w:lang w:val="sv-SE"/>
        </w:rPr>
        <w:t>DALMATINSKA</w:t>
      </w:r>
      <w:r w:rsidRPr="00626699">
        <w:rPr>
          <w:i/>
          <w:color w:val="000000"/>
          <w:sz w:val="16"/>
          <w:szCs w:val="16"/>
        </w:rPr>
        <w:t xml:space="preserve"> Ž</w:t>
      </w:r>
      <w:r w:rsidRPr="00626699">
        <w:rPr>
          <w:i/>
          <w:color w:val="000000"/>
          <w:sz w:val="16"/>
          <w:szCs w:val="16"/>
          <w:lang w:val="sv-SE"/>
        </w:rPr>
        <w:t>UPANIJA</w:t>
      </w:r>
    </w:p>
    <w:p w:rsidR="00626699" w:rsidRPr="00626699" w:rsidRDefault="00626699" w:rsidP="00626699">
      <w:pPr>
        <w:pStyle w:val="Naslov1"/>
        <w:rPr>
          <w:i/>
          <w:color w:val="000000"/>
          <w:sz w:val="16"/>
          <w:szCs w:val="16"/>
        </w:rPr>
      </w:pPr>
      <w:r w:rsidRPr="00626699">
        <w:rPr>
          <w:i/>
          <w:color w:val="000000"/>
          <w:sz w:val="16"/>
          <w:szCs w:val="16"/>
        </w:rPr>
        <w:t xml:space="preserve">                  </w:t>
      </w:r>
      <w:r>
        <w:rPr>
          <w:i/>
          <w:color w:val="000000"/>
          <w:sz w:val="16"/>
          <w:szCs w:val="16"/>
        </w:rPr>
        <w:t xml:space="preserve">               </w:t>
      </w:r>
      <w:r w:rsidRPr="00626699">
        <w:rPr>
          <w:i/>
          <w:color w:val="000000"/>
          <w:sz w:val="16"/>
          <w:szCs w:val="16"/>
        </w:rPr>
        <w:t>OPĆINA ZADVARJE</w:t>
      </w:r>
    </w:p>
    <w:p w:rsidR="00626699" w:rsidRPr="00626699" w:rsidRDefault="00626699" w:rsidP="00626699">
      <w:pPr>
        <w:pStyle w:val="Naslov1"/>
        <w:rPr>
          <w:i/>
          <w:color w:val="000000"/>
          <w:sz w:val="16"/>
          <w:szCs w:val="16"/>
        </w:rPr>
      </w:pPr>
      <w:r w:rsidRPr="00626699">
        <w:rPr>
          <w:i/>
          <w:color w:val="000000"/>
          <w:sz w:val="16"/>
          <w:szCs w:val="16"/>
        </w:rPr>
        <w:t xml:space="preserve">                  </w:t>
      </w:r>
      <w:r>
        <w:rPr>
          <w:i/>
          <w:color w:val="000000"/>
          <w:sz w:val="16"/>
          <w:szCs w:val="16"/>
        </w:rPr>
        <w:t xml:space="preserve">                </w:t>
      </w:r>
      <w:r w:rsidRPr="00626699">
        <w:rPr>
          <w:i/>
          <w:color w:val="000000"/>
          <w:sz w:val="16"/>
          <w:szCs w:val="16"/>
        </w:rPr>
        <w:t xml:space="preserve"> OPĆINSKO VIJEĆE</w:t>
      </w:r>
    </w:p>
    <w:p w:rsidR="00B67665" w:rsidRDefault="00B67665" w:rsidP="0062669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16"/>
          <w:szCs w:val="16"/>
        </w:rPr>
        <w:sectPr w:rsidR="00B67665" w:rsidSect="00B6766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7665" w:rsidRDefault="00B67665" w:rsidP="00626699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/>
          <w:bCs/>
          <w:i/>
          <w:color w:val="000000"/>
        </w:rPr>
        <w:sectPr w:rsidR="00B67665" w:rsidSect="006266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16"/>
          <w:szCs w:val="16"/>
        </w:rPr>
        <w:t>..</w:t>
      </w:r>
    </w:p>
    <w:p w:rsidR="00626699" w:rsidRDefault="00626699" w:rsidP="00626699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/>
          <w:bCs/>
          <w:i/>
          <w:color w:val="000000"/>
        </w:rPr>
        <w:sectPr w:rsidR="00626699" w:rsidSect="00B676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6699">
        <w:rPr>
          <w:rFonts w:ascii="Times New Roman" w:hAnsi="Times New Roman" w:cs="Times New Roman"/>
          <w:b/>
          <w:bCs/>
          <w:i/>
          <w:color w:val="000000"/>
        </w:rPr>
        <w:t>                                                                              </w:t>
      </w:r>
    </w:p>
    <w:p w:rsidR="00B67665" w:rsidRDefault="00B67665" w:rsidP="00626699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/>
          <w:bCs/>
          <w:i/>
          <w:color w:val="000000"/>
        </w:rPr>
        <w:sectPr w:rsidR="00B67665" w:rsidSect="00B676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6699" w:rsidRDefault="00626699" w:rsidP="00626699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/>
          <w:bCs/>
          <w:i/>
          <w:color w:val="000000"/>
        </w:rPr>
        <w:sectPr w:rsidR="00626699" w:rsidSect="00B676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6699">
        <w:rPr>
          <w:rFonts w:ascii="Times New Roman" w:hAnsi="Times New Roman" w:cs="Times New Roman"/>
          <w:b/>
          <w:bCs/>
          <w:i/>
          <w:color w:val="000000"/>
        </w:rPr>
        <w:t>  </w:t>
      </w:r>
    </w:p>
    <w:p w:rsidR="00626699" w:rsidRPr="00B67665" w:rsidRDefault="00626699" w:rsidP="00B67665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i/>
        </w:rPr>
        <w:sectPr w:rsidR="00626699" w:rsidRPr="00B67665" w:rsidSect="00B676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6699">
        <w:rPr>
          <w:rFonts w:ascii="Times New Roman" w:hAnsi="Times New Roman" w:cs="Times New Roman"/>
          <w:b/>
          <w:bCs/>
          <w:i/>
          <w:color w:val="000000"/>
        </w:rPr>
        <w:t> </w:t>
      </w:r>
      <w:r w:rsidRPr="00626699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</w:t>
      </w:r>
    </w:p>
    <w:p w:rsidR="00A223AE" w:rsidRDefault="00B67665" w:rsidP="00B67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C2C32" w:rsidRDefault="002C2C32" w:rsidP="002C2C32">
      <w:pPr>
        <w:jc w:val="both"/>
        <w:rPr>
          <w:rFonts w:ascii="Times New Roman" w:hAnsi="Times New Roman" w:cs="Times New Roman"/>
          <w:i/>
        </w:rPr>
        <w:sectPr w:rsidR="002C2C32" w:rsidSect="00B676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                            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Temeljem članka 38. Zakona o lokalnoj i područnoj (regionalnoj) samoupravi („N.N.“RH br.:19/13.), te članka 15.stavak 2.Poslovnika Općinskog vijeća Općine Zadvarje („Službeni glasnik“ Općine Zadvarje broj :02/10.), Općinsko vijeće Općine Zadvarje na svojoj 7. sjednici održanoj dana 09.03.2015. godine , donosi </w:t>
      </w:r>
    </w:p>
    <w:p w:rsidR="002C2C32" w:rsidRPr="008F0F2B" w:rsidRDefault="002C2C32" w:rsidP="002C2C3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="00B613E2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8F0F2B">
        <w:rPr>
          <w:rFonts w:ascii="Times New Roman" w:hAnsi="Times New Roman" w:cs="Times New Roman"/>
          <w:b/>
          <w:i/>
        </w:rPr>
        <w:t>Zaključak</w:t>
      </w:r>
    </w:p>
    <w:p w:rsidR="002C2C32" w:rsidRDefault="002C2C32" w:rsidP="002C2C3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osnivanju i imenovanju Povjerenstva za popis grobnih mjesta</w:t>
      </w:r>
      <w:r w:rsidR="0069408E">
        <w:rPr>
          <w:rFonts w:ascii="Times New Roman" w:hAnsi="Times New Roman" w:cs="Times New Roman"/>
          <w:b/>
          <w:i/>
        </w:rPr>
        <w:t xml:space="preserve"> </w:t>
      </w:r>
      <w:r w:rsidR="00B613E2">
        <w:rPr>
          <w:rFonts w:ascii="Times New Roman" w:hAnsi="Times New Roman" w:cs="Times New Roman"/>
          <w:b/>
          <w:i/>
        </w:rPr>
        <w:t xml:space="preserve">na mjesnom groblju </w:t>
      </w:r>
      <w:r>
        <w:rPr>
          <w:rFonts w:ascii="Times New Roman" w:hAnsi="Times New Roman" w:cs="Times New Roman"/>
          <w:b/>
          <w:i/>
        </w:rPr>
        <w:t>Zadvarje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I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Osniva se  Povjerenstvo za popis grobnih mjesta na mjesnom groblju Zadvarje  kao radno tijelo Općinskog vijeća Općine Zadvarje </w:t>
      </w:r>
      <w:r>
        <w:rPr>
          <w:rFonts w:ascii="Times New Roman" w:hAnsi="Times New Roman" w:cs="Times New Roman"/>
          <w:i/>
        </w:rPr>
        <w:t xml:space="preserve">(u daljnjem tekstu : Povjerenstvo) </w:t>
      </w:r>
      <w:r>
        <w:rPr>
          <w:rFonts w:ascii="Times New Roman" w:hAnsi="Times New Roman" w:cs="Times New Roman"/>
          <w:b/>
          <w:i/>
        </w:rPr>
        <w:t xml:space="preserve">u koje se  imenuju: 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Ivana Krnić-Kvasina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Ante Krnić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Ante Čizmić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  <w:sectPr w:rsidR="002C2C32" w:rsidSect="002C2C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  <w:sectPr w:rsidR="002C2C32" w:rsidSect="002C2C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C32" w:rsidRDefault="003B7FD5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hr-HR"/>
        </w:rPr>
        <w:pict>
          <v:shape id="_x0000_s1055" type="#_x0000_t202" style="position:absolute;left:0;text-align:left;margin-left:-27pt;margin-top:-45pt;width:513pt;height:20.25pt;z-index:251689984" fillcolor="#d6e3bc [1302]" strokecolor="white [3212]">
            <v:textbox style="mso-next-textbox:#_x0000_s1055">
              <w:txbxContent>
                <w:p w:rsidR="00BA78AC" w:rsidRPr="00522592" w:rsidRDefault="00BA78AC" w:rsidP="002C2C3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stranica 28.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2C2C32" w:rsidRDefault="002C2C32" w:rsidP="002C2C32">
      <w:pPr>
        <w:jc w:val="both"/>
        <w:rPr>
          <w:rFonts w:ascii="Times New Roman" w:hAnsi="Times New Roman" w:cs="Times New Roman"/>
          <w:b/>
          <w:i/>
        </w:rPr>
        <w:sectPr w:rsidR="002C2C32" w:rsidSect="002C2C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C32" w:rsidRDefault="002C2C32" w:rsidP="002C2C32">
      <w:pPr>
        <w:jc w:val="both"/>
        <w:rPr>
          <w:rFonts w:ascii="Times New Roman" w:hAnsi="Times New Roman" w:cs="Times New Roman"/>
          <w:b/>
          <w:i/>
        </w:rPr>
        <w:sectPr w:rsidR="002C2C32" w:rsidSect="002C2C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  <w:sectPr w:rsidR="002C2C32" w:rsidSect="002C2C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i/>
        </w:rPr>
        <w:t xml:space="preserve">                         II</w:t>
      </w:r>
    </w:p>
    <w:p w:rsidR="002C2C32" w:rsidRDefault="002C2C32" w:rsidP="002C2C32">
      <w:pPr>
        <w:jc w:val="both"/>
        <w:rPr>
          <w:rFonts w:ascii="Times New Roman" w:hAnsi="Times New Roman" w:cs="Times New Roman"/>
          <w:b/>
          <w:i/>
        </w:r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  <w:sectPr w:rsidR="002C2C32" w:rsidSect="002C2C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Zadaci Povjerenstva su popisati sva grobna mjesta na groblju Zadvarje u roku od 15 dana od dana donošenja ovog Zaključka.</w:t>
      </w:r>
    </w:p>
    <w:p w:rsidR="002C2C32" w:rsidRDefault="002C2C32" w:rsidP="002C2C32">
      <w:pPr>
        <w:jc w:val="both"/>
        <w:rPr>
          <w:rFonts w:ascii="Times New Roman" w:hAnsi="Times New Roman" w:cs="Times New Roman"/>
          <w:b/>
          <w:i/>
        </w:rPr>
      </w:pPr>
    </w:p>
    <w:p w:rsidR="002C2C32" w:rsidRDefault="002C2C32" w:rsidP="002C2C3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</w:t>
      </w:r>
    </w:p>
    <w:p w:rsidR="002C2C32" w:rsidRDefault="002C2C32" w:rsidP="002C2C3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III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Ovaj Zaključak  stupa na snagu  danom donošenja i objaviti će se u Službenom glasniku Općine Zadvarje .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C2C32">
        <w:rPr>
          <w:rFonts w:ascii="Times New Roman" w:hAnsi="Times New Roman" w:cs="Times New Roman"/>
          <w:i/>
          <w:sz w:val="20"/>
          <w:szCs w:val="20"/>
        </w:rPr>
        <w:t xml:space="preserve">Predsjednik Općinskog vijeća 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Toni Popović</w:t>
      </w:r>
    </w:p>
    <w:p w:rsidR="002C2C32" w:rsidRDefault="002C2C32" w:rsidP="002C2C32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2C32" w:rsidRPr="000D4728" w:rsidRDefault="002C2C32" w:rsidP="002C2C32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D4728">
        <w:rPr>
          <w:rFonts w:ascii="Times New Roman" w:hAnsi="Times New Roman" w:cs="Times New Roman"/>
          <w:i/>
          <w:sz w:val="20"/>
          <w:szCs w:val="20"/>
        </w:rPr>
        <w:t>Klasa:021-05/15-01</w:t>
      </w:r>
    </w:p>
    <w:p w:rsidR="002C2C32" w:rsidRPr="000D4728" w:rsidRDefault="002C2C32" w:rsidP="002C2C32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D4728">
        <w:rPr>
          <w:rFonts w:ascii="Times New Roman" w:hAnsi="Times New Roman" w:cs="Times New Roman"/>
          <w:i/>
          <w:sz w:val="20"/>
          <w:szCs w:val="20"/>
        </w:rPr>
        <w:t>UrBroj:2155/04-01-15-07/09</w:t>
      </w:r>
    </w:p>
    <w:p w:rsidR="002C2C32" w:rsidRDefault="002C2C32" w:rsidP="002C2C32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0D4728">
        <w:rPr>
          <w:rFonts w:ascii="Times New Roman" w:hAnsi="Times New Roman" w:cs="Times New Roman"/>
          <w:i/>
          <w:sz w:val="20"/>
          <w:szCs w:val="20"/>
        </w:rPr>
        <w:t>Zadvarje,09.03.2015.</w:t>
      </w:r>
    </w:p>
    <w:p w:rsidR="000D4728" w:rsidRDefault="000D4728" w:rsidP="000D4728">
      <w:pPr>
        <w:rPr>
          <w:rFonts w:ascii="Times New Roman" w:hAnsi="Times New Roman" w:cs="Times New Roman"/>
          <w:i/>
          <w:sz w:val="20"/>
          <w:szCs w:val="20"/>
        </w:rPr>
      </w:pPr>
    </w:p>
    <w:p w:rsidR="000D4728" w:rsidRPr="000D4728" w:rsidRDefault="000D4728" w:rsidP="002C2C32">
      <w:pPr>
        <w:ind w:firstLine="708"/>
        <w:rPr>
          <w:rFonts w:ascii="Times New Roman" w:hAnsi="Times New Roman" w:cs="Times New Roman"/>
          <w:i/>
          <w:sz w:val="18"/>
          <w:szCs w:val="18"/>
        </w:rPr>
      </w:pPr>
    </w:p>
    <w:p w:rsidR="000D4728" w:rsidRPr="000D4728" w:rsidRDefault="000D4728" w:rsidP="000D4728">
      <w:pPr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D4728">
        <w:rPr>
          <w:rFonts w:ascii="Times New Roman" w:hAnsi="Times New Roman" w:cs="Times New Roman"/>
          <w:i/>
          <w:sz w:val="18"/>
          <w:szCs w:val="18"/>
        </w:rPr>
        <w:t>REPUBLIKA HRVATSKA</w:t>
      </w:r>
    </w:p>
    <w:p w:rsidR="000D4728" w:rsidRPr="000D4728" w:rsidRDefault="000D4728" w:rsidP="000D4728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0D4728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0D4728">
        <w:rPr>
          <w:rFonts w:ascii="Times New Roman" w:hAnsi="Times New Roman" w:cs="Times New Roman"/>
          <w:i/>
          <w:sz w:val="18"/>
          <w:szCs w:val="18"/>
        </w:rPr>
        <w:t>SPLITSKO-DALMATINSKA ŽUPANIJA</w:t>
      </w:r>
    </w:p>
    <w:p w:rsidR="000D4728" w:rsidRPr="000D4728" w:rsidRDefault="000D4728" w:rsidP="000D4728">
      <w:pPr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D4728">
        <w:rPr>
          <w:rFonts w:ascii="Times New Roman" w:hAnsi="Times New Roman" w:cs="Times New Roman"/>
          <w:i/>
          <w:sz w:val="18"/>
          <w:szCs w:val="18"/>
        </w:rPr>
        <w:t>OPĆINA ZADVARJE</w:t>
      </w:r>
    </w:p>
    <w:p w:rsidR="000D4728" w:rsidRPr="000D4728" w:rsidRDefault="000D4728" w:rsidP="000D4728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D4728">
        <w:rPr>
          <w:rFonts w:ascii="Times New Roman" w:hAnsi="Times New Roman" w:cs="Times New Roman"/>
          <w:i/>
          <w:sz w:val="18"/>
          <w:szCs w:val="18"/>
        </w:rPr>
        <w:t>OPĆINSKO VIJEĆE</w:t>
      </w:r>
    </w:p>
    <w:p w:rsidR="000D4728" w:rsidRPr="000D4728" w:rsidRDefault="000D4728" w:rsidP="000D4728">
      <w:pPr>
        <w:ind w:firstLine="708"/>
        <w:rPr>
          <w:rFonts w:ascii="Times New Roman" w:hAnsi="Times New Roman" w:cs="Times New Roman"/>
          <w:sz w:val="18"/>
          <w:szCs w:val="18"/>
        </w:rPr>
        <w:sectPr w:rsidR="000D4728" w:rsidRPr="000D4728" w:rsidSect="002C2C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4728" w:rsidRDefault="000D4728" w:rsidP="000D472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0D4728" w:rsidRDefault="000D4728" w:rsidP="000D472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0D4728" w:rsidRDefault="000D4728" w:rsidP="000D4728">
      <w:pPr>
        <w:ind w:firstLine="708"/>
        <w:rPr>
          <w:rFonts w:ascii="Times New Roman" w:hAnsi="Times New Roman" w:cs="Times New Roman"/>
          <w:sz w:val="18"/>
          <w:szCs w:val="18"/>
        </w:rPr>
        <w:sectPr w:rsidR="000D4728" w:rsidSect="002C2C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4728" w:rsidRDefault="000D4728" w:rsidP="000D472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0D4728" w:rsidRDefault="000D4728" w:rsidP="000D47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D4728" w:rsidRDefault="000D4728" w:rsidP="000D4728">
      <w:pPr>
        <w:rPr>
          <w:rFonts w:ascii="Times New Roman" w:hAnsi="Times New Roman" w:cs="Times New Roman"/>
          <w:sz w:val="18"/>
          <w:szCs w:val="18"/>
        </w:rPr>
      </w:pPr>
    </w:p>
    <w:p w:rsidR="000D4728" w:rsidRDefault="000D4728" w:rsidP="000D4728">
      <w:pPr>
        <w:rPr>
          <w:rFonts w:ascii="Times New Roman" w:hAnsi="Times New Roman" w:cs="Times New Roman"/>
          <w:sz w:val="18"/>
          <w:szCs w:val="18"/>
        </w:rPr>
      </w:pPr>
    </w:p>
    <w:p w:rsidR="000D4728" w:rsidRDefault="000D4728" w:rsidP="000D4728">
      <w:pPr>
        <w:rPr>
          <w:rFonts w:ascii="Times New Roman" w:hAnsi="Times New Roman" w:cs="Times New Roman"/>
          <w:sz w:val="18"/>
          <w:szCs w:val="18"/>
        </w:rPr>
      </w:pPr>
    </w:p>
    <w:p w:rsidR="000D4728" w:rsidRDefault="000D4728" w:rsidP="000D472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BA78AC" w:rsidRDefault="00BA78AC" w:rsidP="00BA78AC">
      <w:pPr>
        <w:rPr>
          <w:rFonts w:ascii="Times New Roman" w:hAnsi="Times New Roman" w:cs="Times New Roman"/>
          <w:i/>
        </w:rPr>
        <w:sectPr w:rsidR="00BA78AC" w:rsidSect="000D47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</w:p>
    <w:p w:rsidR="00BA78AC" w:rsidRDefault="00BA78AC" w:rsidP="00BA78AC">
      <w:pPr>
        <w:rPr>
          <w:rFonts w:ascii="Times New Roman" w:hAnsi="Times New Roman" w:cs="Times New Roman"/>
          <w:i/>
        </w:rPr>
      </w:pPr>
      <w:r w:rsidRPr="00D4611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emeljem</w:t>
      </w:r>
      <w:r w:rsidRPr="00D46110">
        <w:rPr>
          <w:rFonts w:ascii="Times New Roman" w:hAnsi="Times New Roman" w:cs="Times New Roman"/>
          <w:i/>
        </w:rPr>
        <w:t xml:space="preserve"> članka 31.Statuta Općine Zadvarje („Službeni glasnik“ Općine Zadvarje broj:03/09. </w:t>
      </w:r>
      <w:r>
        <w:rPr>
          <w:rFonts w:ascii="Times New Roman" w:hAnsi="Times New Roman" w:cs="Times New Roman"/>
          <w:i/>
        </w:rPr>
        <w:t xml:space="preserve">i </w:t>
      </w:r>
      <w:r w:rsidRPr="00D46110">
        <w:rPr>
          <w:rFonts w:ascii="Times New Roman" w:hAnsi="Times New Roman" w:cs="Times New Roman"/>
          <w:i/>
        </w:rPr>
        <w:t>02</w:t>
      </w:r>
      <w:r>
        <w:rPr>
          <w:rFonts w:ascii="Times New Roman" w:hAnsi="Times New Roman" w:cs="Times New Roman"/>
          <w:i/>
        </w:rPr>
        <w:t xml:space="preserve">/13.) ,    na 7. sjednici Općinskog vijeća  Općine Zadvarje održanoj dana 09.03.2015. , a vezano za općinski bager koji nije više u funkciji - vijećnici  su donijeli </w:t>
      </w:r>
    </w:p>
    <w:p w:rsidR="00BA78AC" w:rsidRDefault="00BA78AC" w:rsidP="00BA78AC">
      <w:pPr>
        <w:jc w:val="both"/>
        <w:rPr>
          <w:rFonts w:ascii="Times New Roman" w:hAnsi="Times New Roman" w:cs="Times New Roman"/>
          <w:i/>
        </w:rPr>
      </w:pPr>
    </w:p>
    <w:p w:rsidR="00BA78AC" w:rsidRDefault="00BA78AC" w:rsidP="00BA78AC">
      <w:pPr>
        <w:jc w:val="both"/>
        <w:rPr>
          <w:rFonts w:ascii="Times New Roman" w:hAnsi="Times New Roman" w:cs="Times New Roman"/>
          <w:i/>
        </w:rPr>
      </w:pPr>
    </w:p>
    <w:p w:rsidR="00BA78AC" w:rsidRPr="00BA78AC" w:rsidRDefault="00BA78AC" w:rsidP="00BA78A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</w:t>
      </w:r>
      <w:r w:rsidRPr="00BA78AC">
        <w:rPr>
          <w:rFonts w:ascii="Times New Roman" w:hAnsi="Times New Roman" w:cs="Times New Roman"/>
          <w:b/>
          <w:i/>
        </w:rPr>
        <w:t xml:space="preserve">Zaključak                                               </w:t>
      </w:r>
    </w:p>
    <w:p w:rsidR="00BA78AC" w:rsidRDefault="00BA78AC" w:rsidP="00BA78AC">
      <w:pPr>
        <w:jc w:val="both"/>
        <w:rPr>
          <w:rFonts w:ascii="Times New Roman" w:hAnsi="Times New Roman" w:cs="Times New Roman"/>
          <w:b/>
          <w:i/>
        </w:rPr>
      </w:pPr>
    </w:p>
    <w:p w:rsidR="00BA78AC" w:rsidRDefault="00BA78AC" w:rsidP="00BA78AC">
      <w:pPr>
        <w:jc w:val="both"/>
        <w:rPr>
          <w:rFonts w:ascii="Times New Roman" w:hAnsi="Times New Roman" w:cs="Times New Roman"/>
          <w:b/>
          <w:i/>
        </w:rPr>
      </w:pPr>
    </w:p>
    <w:p w:rsidR="00BA78AC" w:rsidRDefault="00BA78AC" w:rsidP="00BA78AC">
      <w:pPr>
        <w:jc w:val="both"/>
        <w:rPr>
          <w:rFonts w:ascii="Times New Roman" w:hAnsi="Times New Roman" w:cs="Times New Roman"/>
          <w:b/>
          <w:i/>
        </w:rPr>
      </w:pPr>
    </w:p>
    <w:p w:rsidR="00BA78AC" w:rsidRPr="00487E33" w:rsidRDefault="00BA78AC" w:rsidP="00BA78A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Tvrtci „Gubavica“ d.o.o. donira se općinski bager koji nije u funkciji ,a koji će tvrtka „Gubavica“ prodati kao sekundarnu sirovinu .</w:t>
      </w:r>
    </w:p>
    <w:p w:rsidR="00BA78AC" w:rsidRDefault="00BA78AC" w:rsidP="00BA78AC">
      <w:pPr>
        <w:rPr>
          <w:rFonts w:ascii="Times New Roman" w:hAnsi="Times New Roman" w:cs="Times New Roman"/>
          <w:i/>
        </w:rPr>
      </w:pPr>
    </w:p>
    <w:p w:rsidR="00BA78AC" w:rsidRDefault="00BA78AC" w:rsidP="00BA78AC">
      <w:pPr>
        <w:rPr>
          <w:rFonts w:ascii="Times New Roman" w:hAnsi="Times New Roman" w:cs="Times New Roman"/>
          <w:i/>
        </w:rPr>
      </w:pPr>
    </w:p>
    <w:p w:rsidR="00BA78AC" w:rsidRDefault="00BA78AC" w:rsidP="00BA78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BA78AC" w:rsidRDefault="00BA78AC" w:rsidP="00BA78AC">
      <w:pPr>
        <w:rPr>
          <w:rFonts w:ascii="Times New Roman" w:hAnsi="Times New Roman" w:cs="Times New Roman"/>
          <w:i/>
        </w:rPr>
      </w:pPr>
    </w:p>
    <w:p w:rsidR="00BA78AC" w:rsidRPr="00BA78AC" w:rsidRDefault="00BA78AC" w:rsidP="00BA78A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Pr="00BA78AC">
        <w:rPr>
          <w:rFonts w:ascii="Times New Roman" w:hAnsi="Times New Roman" w:cs="Times New Roman"/>
          <w:i/>
          <w:sz w:val="20"/>
          <w:szCs w:val="20"/>
        </w:rPr>
        <w:t>Predsjednik</w:t>
      </w:r>
    </w:p>
    <w:p w:rsidR="00BA78AC" w:rsidRPr="00BA78AC" w:rsidRDefault="00BA78AC" w:rsidP="00BA78AC">
      <w:pPr>
        <w:rPr>
          <w:rFonts w:ascii="Times New Roman" w:hAnsi="Times New Roman" w:cs="Times New Roman"/>
          <w:i/>
          <w:sz w:val="20"/>
          <w:szCs w:val="20"/>
        </w:rPr>
      </w:pPr>
      <w:r w:rsidRPr="00BA78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Općinskog vijeća</w:t>
      </w:r>
    </w:p>
    <w:p w:rsidR="00BA78AC" w:rsidRPr="00BA78AC" w:rsidRDefault="00BA78AC" w:rsidP="00BA78AC">
      <w:pPr>
        <w:rPr>
          <w:rFonts w:ascii="Times New Roman" w:hAnsi="Times New Roman" w:cs="Times New Roman"/>
          <w:i/>
          <w:sz w:val="20"/>
          <w:szCs w:val="20"/>
        </w:rPr>
      </w:pPr>
      <w:r w:rsidRPr="00BA78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Toni Popović</w:t>
      </w:r>
    </w:p>
    <w:p w:rsidR="00BA78AC" w:rsidRPr="00BA78AC" w:rsidRDefault="00BA78AC" w:rsidP="00BA78AC">
      <w:pPr>
        <w:rPr>
          <w:rFonts w:ascii="Times New Roman" w:hAnsi="Times New Roman" w:cs="Times New Roman"/>
          <w:i/>
          <w:sz w:val="20"/>
          <w:szCs w:val="20"/>
        </w:rPr>
      </w:pPr>
    </w:p>
    <w:p w:rsidR="000D4728" w:rsidRDefault="000D4728" w:rsidP="000D472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0D4728" w:rsidRPr="000D4728" w:rsidRDefault="000D4728" w:rsidP="000D472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0D4728" w:rsidRPr="000D4728" w:rsidRDefault="000D4728" w:rsidP="002C2C32">
      <w:pPr>
        <w:ind w:firstLine="708"/>
        <w:rPr>
          <w:rFonts w:ascii="Times New Roman" w:hAnsi="Times New Roman" w:cs="Times New Roman"/>
          <w:i/>
          <w:sz w:val="18"/>
          <w:szCs w:val="18"/>
        </w:rPr>
      </w:pPr>
    </w:p>
    <w:p w:rsidR="00BA78AC" w:rsidRPr="00BA78AC" w:rsidRDefault="00BA78AC" w:rsidP="00BA78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A78AC">
        <w:rPr>
          <w:rFonts w:ascii="Times New Roman" w:hAnsi="Times New Roman" w:cs="Times New Roman"/>
          <w:i/>
          <w:sz w:val="20"/>
          <w:szCs w:val="20"/>
        </w:rPr>
        <w:t>Klasa : 021-01/15-01</w:t>
      </w:r>
    </w:p>
    <w:p w:rsidR="00BA78AC" w:rsidRPr="00BA78AC" w:rsidRDefault="00BA78AC" w:rsidP="00BA78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A78AC">
        <w:rPr>
          <w:rFonts w:ascii="Times New Roman" w:hAnsi="Times New Roman" w:cs="Times New Roman"/>
          <w:i/>
          <w:sz w:val="20"/>
          <w:szCs w:val="20"/>
        </w:rPr>
        <w:t>UrBroj:2155/04-01-15-07/11</w:t>
      </w:r>
    </w:p>
    <w:p w:rsidR="00BA78AC" w:rsidRPr="00BA78AC" w:rsidRDefault="00BA78AC" w:rsidP="00BA78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A78AC">
        <w:rPr>
          <w:rFonts w:ascii="Times New Roman" w:hAnsi="Times New Roman" w:cs="Times New Roman"/>
          <w:i/>
          <w:sz w:val="20"/>
          <w:szCs w:val="20"/>
        </w:rPr>
        <w:t>Zadvarje , 09.03.2015.</w:t>
      </w:r>
    </w:p>
    <w:p w:rsidR="002C2C32" w:rsidRPr="000D4728" w:rsidRDefault="00BA78AC" w:rsidP="002C2C32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</w:p>
    <w:p w:rsidR="002C2C32" w:rsidRDefault="002C2C32">
      <w:pPr>
        <w:ind w:firstLine="708"/>
        <w:rPr>
          <w:rFonts w:ascii="Times New Roman" w:hAnsi="Times New Roman" w:cs="Times New Roman"/>
        </w:rPr>
      </w:pPr>
    </w:p>
    <w:p w:rsidR="00BA78AC" w:rsidRPr="00BA78AC" w:rsidRDefault="00BA78AC" w:rsidP="00BA78A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A78AC">
        <w:rPr>
          <w:rFonts w:ascii="Times New Roman" w:hAnsi="Times New Roman" w:cs="Times New Roman"/>
          <w:b/>
          <w:i/>
          <w:sz w:val="18"/>
          <w:szCs w:val="18"/>
        </w:rPr>
        <w:t>REPUBLIKA HRVATSKA</w:t>
      </w:r>
    </w:p>
    <w:p w:rsidR="00BA78AC" w:rsidRPr="00BA78AC" w:rsidRDefault="00BA78AC" w:rsidP="00BA78A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A78AC">
        <w:rPr>
          <w:rFonts w:ascii="Times New Roman" w:hAnsi="Times New Roman" w:cs="Times New Roman"/>
          <w:b/>
          <w:i/>
          <w:sz w:val="18"/>
          <w:szCs w:val="18"/>
        </w:rPr>
        <w:t>SPLITSKO-DALMATINSKA ŽUPANIJA</w:t>
      </w:r>
    </w:p>
    <w:p w:rsidR="00BA78AC" w:rsidRPr="00BA78AC" w:rsidRDefault="00BA78AC" w:rsidP="00BA78A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A78AC">
        <w:rPr>
          <w:rFonts w:ascii="Times New Roman" w:hAnsi="Times New Roman" w:cs="Times New Roman"/>
          <w:b/>
          <w:i/>
          <w:sz w:val="18"/>
          <w:szCs w:val="18"/>
        </w:rPr>
        <w:t>OPĆINA  ZADVARJE</w:t>
      </w:r>
    </w:p>
    <w:p w:rsidR="00BA78AC" w:rsidRPr="00BA78AC" w:rsidRDefault="00BA78AC" w:rsidP="00BA78A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A78AC">
        <w:rPr>
          <w:rFonts w:ascii="Times New Roman" w:hAnsi="Times New Roman" w:cs="Times New Roman"/>
          <w:b/>
          <w:i/>
          <w:sz w:val="18"/>
          <w:szCs w:val="18"/>
        </w:rPr>
        <w:t>OPĆINSKO VIJEĆE</w:t>
      </w:r>
    </w:p>
    <w:p w:rsidR="002C2C32" w:rsidRDefault="002C2C32">
      <w:pPr>
        <w:ind w:firstLine="708"/>
        <w:rPr>
          <w:rFonts w:ascii="Times New Roman" w:hAnsi="Times New Roman" w:cs="Times New Roman"/>
        </w:rPr>
        <w:sectPr w:rsidR="002C2C32" w:rsidSect="00BA78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78AC" w:rsidRDefault="002C2C32" w:rsidP="002C2C32">
      <w:pPr>
        <w:ind w:firstLine="708"/>
        <w:rPr>
          <w:rFonts w:ascii="Times New Roman" w:hAnsi="Times New Roman" w:cs="Times New Roman"/>
        </w:rPr>
        <w:sectPr w:rsidR="00BA78AC" w:rsidSect="00BA78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2C2C32" w:rsidRPr="00A223AE" w:rsidRDefault="002C2C32" w:rsidP="002C2C32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  <w:sectPr w:rsidR="000D4728" w:rsidSect="000D47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C32" w:rsidRPr="00A223AE" w:rsidRDefault="002C2C32">
      <w:pPr>
        <w:ind w:firstLine="708"/>
        <w:rPr>
          <w:rFonts w:ascii="Times New Roman" w:hAnsi="Times New Roman" w:cs="Times New Roman"/>
        </w:rPr>
      </w:pPr>
    </w:p>
    <w:p w:rsidR="002C2C32" w:rsidRPr="002C2C32" w:rsidRDefault="002C2C32" w:rsidP="000D472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</w:t>
      </w:r>
    </w:p>
    <w:p w:rsidR="002C2C32" w:rsidRPr="002C2C32" w:rsidRDefault="002C2C32">
      <w:pPr>
        <w:ind w:firstLine="708"/>
        <w:rPr>
          <w:rFonts w:ascii="Times New Roman" w:hAnsi="Times New Roman" w:cs="Times New Roman"/>
        </w:rPr>
      </w:pPr>
    </w:p>
    <w:p w:rsidR="002C2C32" w:rsidRDefault="002C2C32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69408E" w:rsidRDefault="003B7FD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_x0000_s1056" type="#_x0000_t202" style="position:absolute;left:0;text-align:left;margin-left:-27pt;margin-top:-45pt;width:513pt;height:20.25pt;z-index:251691008" fillcolor="#d6e3bc [1302]" strokecolor="white [3212]">
            <v:textbox style="mso-next-textbox:#_x0000_s1056">
              <w:txbxContent>
                <w:p w:rsidR="00BA78AC" w:rsidRPr="00522592" w:rsidRDefault="00BA78AC" w:rsidP="000D472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10.03.2015.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 w:rsidR="00EE36DC">
                    <w:rPr>
                      <w:rFonts w:ascii="Times New Roman" w:hAnsi="Times New Roman" w:cs="Times New Roman"/>
                      <w:i/>
                    </w:rPr>
                    <w:t>GLASNIK OPĆINE ZADVARJE  BROJ  2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stranica 29.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Stranica 2.</w:t>
                  </w:r>
                </w:p>
              </w:txbxContent>
            </v:textbox>
          </v:shape>
        </w:pict>
      </w:r>
    </w:p>
    <w:p w:rsidR="0069408E" w:rsidRDefault="0069408E">
      <w:pPr>
        <w:ind w:firstLine="708"/>
        <w:rPr>
          <w:rFonts w:ascii="Times New Roman" w:hAnsi="Times New Roman" w:cs="Times New Roman"/>
        </w:rPr>
      </w:pPr>
    </w:p>
    <w:p w:rsidR="0069408E" w:rsidRDefault="0069408E">
      <w:pPr>
        <w:ind w:firstLine="708"/>
        <w:rPr>
          <w:rFonts w:ascii="Times New Roman" w:hAnsi="Times New Roman" w:cs="Times New Roman"/>
        </w:rPr>
      </w:pPr>
    </w:p>
    <w:p w:rsidR="0069408E" w:rsidRPr="007C1911" w:rsidRDefault="0069408E" w:rsidP="0069408E">
      <w:pPr>
        <w:ind w:firstLine="708"/>
        <w:rPr>
          <w:rFonts w:ascii="Times New Roman" w:hAnsi="Times New Roman" w:cs="Times New Roman"/>
          <w:i/>
        </w:rPr>
      </w:pPr>
    </w:p>
    <w:p w:rsidR="0069408E" w:rsidRPr="007C1911" w:rsidRDefault="0069408E" w:rsidP="0069408E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</w:t>
      </w:r>
      <w:r w:rsidRPr="007C1911">
        <w:rPr>
          <w:rFonts w:ascii="Times New Roman" w:hAnsi="Times New Roman" w:cs="Times New Roman"/>
          <w:i/>
        </w:rPr>
        <w:t>Općinsko vijeće</w:t>
      </w:r>
    </w:p>
    <w:p w:rsidR="0069408E" w:rsidRDefault="0069408E">
      <w:pPr>
        <w:ind w:firstLine="708"/>
        <w:rPr>
          <w:rFonts w:ascii="Times New Roman" w:hAnsi="Times New Roman" w:cs="Times New Roman"/>
        </w:rPr>
      </w:pPr>
    </w:p>
    <w:p w:rsidR="0069408E" w:rsidRDefault="0069408E">
      <w:pPr>
        <w:ind w:firstLine="708"/>
        <w:rPr>
          <w:rFonts w:ascii="Times New Roman" w:hAnsi="Times New Roman" w:cs="Times New Roman"/>
        </w:rPr>
      </w:pPr>
    </w:p>
    <w:p w:rsidR="0069408E" w:rsidRDefault="0069408E">
      <w:pPr>
        <w:ind w:firstLine="708"/>
        <w:rPr>
          <w:rFonts w:ascii="Times New Roman" w:hAnsi="Times New Roman" w:cs="Times New Roman"/>
        </w:rPr>
      </w:pPr>
    </w:p>
    <w:p w:rsidR="0069408E" w:rsidRDefault="0069408E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Pr="007C1911" w:rsidRDefault="007C1911">
      <w:pPr>
        <w:ind w:firstLine="708"/>
        <w:rPr>
          <w:rFonts w:ascii="Times New Roman" w:hAnsi="Times New Roman" w:cs="Times New Roman"/>
          <w:i/>
        </w:rPr>
      </w:pPr>
      <w:r w:rsidRPr="007C1911">
        <w:rPr>
          <w:rFonts w:ascii="Times New Roman" w:hAnsi="Times New Roman" w:cs="Times New Roman"/>
          <w:i/>
        </w:rPr>
        <w:t>Sadržaj :</w:t>
      </w:r>
    </w:p>
    <w:p w:rsidR="007C1911" w:rsidRPr="007C1911" w:rsidRDefault="007C1911">
      <w:pPr>
        <w:ind w:firstLine="708"/>
        <w:rPr>
          <w:rFonts w:ascii="Times New Roman" w:hAnsi="Times New Roman" w:cs="Times New Roman"/>
          <w:i/>
        </w:rPr>
      </w:pPr>
    </w:p>
    <w:p w:rsidR="007C1911" w:rsidRPr="007C1911" w:rsidRDefault="0069408E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</w:t>
      </w:r>
      <w:r w:rsidR="002B3DAA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Stranica :</w:t>
      </w:r>
    </w:p>
    <w:p w:rsidR="007C1911" w:rsidRPr="007C1911" w:rsidRDefault="007C1911">
      <w:pPr>
        <w:ind w:firstLine="708"/>
        <w:rPr>
          <w:rFonts w:ascii="Times New Roman" w:hAnsi="Times New Roman" w:cs="Times New Roman"/>
          <w:i/>
        </w:rPr>
      </w:pPr>
    </w:p>
    <w:p w:rsidR="007C1911" w:rsidRPr="007C1911" w:rsidRDefault="007C1911">
      <w:pPr>
        <w:ind w:firstLine="708"/>
        <w:rPr>
          <w:rFonts w:ascii="Times New Roman" w:hAnsi="Times New Roman" w:cs="Times New Roman"/>
          <w:i/>
        </w:rPr>
      </w:pPr>
    </w:p>
    <w:p w:rsidR="0069408E" w:rsidRDefault="0069408E" w:rsidP="006940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7C1911" w:rsidRPr="007C1911">
        <w:rPr>
          <w:rFonts w:ascii="Times New Roman" w:hAnsi="Times New Roman" w:cs="Times New Roman"/>
          <w:i/>
        </w:rPr>
        <w:t xml:space="preserve">1. </w:t>
      </w:r>
      <w:r>
        <w:rPr>
          <w:rFonts w:ascii="Times New Roman" w:hAnsi="Times New Roman" w:cs="Times New Roman"/>
          <w:i/>
        </w:rPr>
        <w:t xml:space="preserve">Odluka  </w:t>
      </w:r>
      <w:r w:rsidRPr="0069408E">
        <w:rPr>
          <w:rFonts w:ascii="Times New Roman" w:hAnsi="Times New Roman" w:cs="Times New Roman"/>
          <w:i/>
          <w:sz w:val="24"/>
          <w:szCs w:val="24"/>
        </w:rPr>
        <w:t xml:space="preserve">o usvajanju godišnjeg obračuna  proračuna Općine Zadvarje </w:t>
      </w:r>
    </w:p>
    <w:p w:rsidR="0069408E" w:rsidRPr="0069408E" w:rsidRDefault="0069408E" w:rsidP="006940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69408E">
        <w:rPr>
          <w:rFonts w:ascii="Times New Roman" w:hAnsi="Times New Roman" w:cs="Times New Roman"/>
          <w:i/>
          <w:sz w:val="24"/>
          <w:szCs w:val="24"/>
        </w:rPr>
        <w:t xml:space="preserve">za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godinu </w:t>
      </w:r>
      <w:r w:rsidRPr="0069408E">
        <w:rPr>
          <w:rFonts w:ascii="Times New Roman" w:hAnsi="Times New Roman" w:cs="Times New Roman"/>
          <w:i/>
        </w:rPr>
        <w:t xml:space="preserve">....................................................................................   </w:t>
      </w:r>
      <w:r>
        <w:rPr>
          <w:rFonts w:ascii="Times New Roman" w:hAnsi="Times New Roman" w:cs="Times New Roman"/>
          <w:i/>
        </w:rPr>
        <w:t xml:space="preserve">          </w:t>
      </w:r>
      <w:r w:rsidR="002B3DAA">
        <w:rPr>
          <w:rFonts w:ascii="Times New Roman" w:hAnsi="Times New Roman" w:cs="Times New Roman"/>
          <w:i/>
        </w:rPr>
        <w:t xml:space="preserve">  </w:t>
      </w:r>
      <w:r w:rsidRPr="0069408E">
        <w:rPr>
          <w:rFonts w:ascii="Times New Roman" w:hAnsi="Times New Roman" w:cs="Times New Roman"/>
          <w:i/>
        </w:rPr>
        <w:t>1-25</w:t>
      </w:r>
    </w:p>
    <w:p w:rsidR="0069408E" w:rsidRPr="0069408E" w:rsidRDefault="0069408E" w:rsidP="0069408E">
      <w:pPr>
        <w:rPr>
          <w:rFonts w:ascii="Times New Roman" w:hAnsi="Times New Roman" w:cs="Times New Roman"/>
          <w:i/>
        </w:rPr>
      </w:pPr>
    </w:p>
    <w:p w:rsidR="0069408E" w:rsidRDefault="0069408E" w:rsidP="006940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2. Zaključak u svezi prijedloga Odluke o zaštićenom krajobrazu uz</w:t>
      </w:r>
    </w:p>
    <w:p w:rsidR="0069408E" w:rsidRPr="0069408E" w:rsidRDefault="0069408E" w:rsidP="006940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kanjon Cetine  </w:t>
      </w:r>
      <w:r w:rsidRPr="0069408E">
        <w:rPr>
          <w:rFonts w:ascii="Times New Roman" w:hAnsi="Times New Roman" w:cs="Times New Roman"/>
          <w:i/>
        </w:rPr>
        <w:t xml:space="preserve">........................................................................................     </w:t>
      </w:r>
      <w:r>
        <w:rPr>
          <w:rFonts w:ascii="Times New Roman" w:hAnsi="Times New Roman" w:cs="Times New Roman"/>
          <w:i/>
        </w:rPr>
        <w:t xml:space="preserve">            </w:t>
      </w:r>
      <w:r w:rsidR="002B3DAA">
        <w:rPr>
          <w:rFonts w:ascii="Times New Roman" w:hAnsi="Times New Roman" w:cs="Times New Roman"/>
          <w:i/>
        </w:rPr>
        <w:t xml:space="preserve"> </w:t>
      </w:r>
      <w:r w:rsidRPr="0069408E">
        <w:rPr>
          <w:rFonts w:ascii="Times New Roman" w:hAnsi="Times New Roman" w:cs="Times New Roman"/>
          <w:i/>
        </w:rPr>
        <w:t>25</w:t>
      </w:r>
    </w:p>
    <w:p w:rsidR="0069408E" w:rsidRPr="0069408E" w:rsidRDefault="0069408E" w:rsidP="0069408E">
      <w:pPr>
        <w:rPr>
          <w:rFonts w:ascii="Times New Roman" w:hAnsi="Times New Roman" w:cs="Times New Roman"/>
          <w:i/>
        </w:rPr>
      </w:pPr>
    </w:p>
    <w:p w:rsidR="0069408E" w:rsidRDefault="0069408E" w:rsidP="0069408E">
      <w:pPr>
        <w:pStyle w:val="Naslov1"/>
        <w:rPr>
          <w:i/>
          <w:sz w:val="22"/>
          <w:szCs w:val="22"/>
        </w:rPr>
      </w:pPr>
      <w:r>
        <w:rPr>
          <w:i/>
          <w:szCs w:val="24"/>
        </w:rPr>
        <w:t xml:space="preserve">             3. </w:t>
      </w:r>
      <w:r w:rsidRPr="00626699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rogram sufinanciranja nabave sadnog materijala u  Općini Zadvarje </w:t>
      </w:r>
    </w:p>
    <w:p w:rsidR="0069408E" w:rsidRDefault="0069408E" w:rsidP="0069408E">
      <w:pPr>
        <w:pStyle w:val="Naslov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Pr="00626699">
        <w:rPr>
          <w:i/>
          <w:sz w:val="22"/>
          <w:szCs w:val="22"/>
        </w:rPr>
        <w:t xml:space="preserve">za 2015. </w:t>
      </w:r>
      <w:r>
        <w:rPr>
          <w:i/>
          <w:sz w:val="22"/>
          <w:szCs w:val="22"/>
        </w:rPr>
        <w:t>godinu  ......................................................................................            25-27</w:t>
      </w:r>
    </w:p>
    <w:p w:rsidR="0069408E" w:rsidRDefault="0069408E" w:rsidP="0069408E"/>
    <w:p w:rsidR="0069408E" w:rsidRDefault="0069408E" w:rsidP="0069408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69408E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.</w:t>
      </w:r>
      <w:r w:rsidRPr="0069408E">
        <w:rPr>
          <w:rFonts w:ascii="Times New Roman" w:hAnsi="Times New Roman" w:cs="Times New Roman"/>
          <w:b/>
          <w:i/>
        </w:rPr>
        <w:t xml:space="preserve"> </w:t>
      </w:r>
      <w:r w:rsidRPr="0069408E">
        <w:rPr>
          <w:rFonts w:ascii="Times New Roman" w:hAnsi="Times New Roman" w:cs="Times New Roman"/>
          <w:i/>
        </w:rPr>
        <w:t>Zaključak</w:t>
      </w:r>
      <w:r>
        <w:rPr>
          <w:rFonts w:ascii="Times New Roman" w:hAnsi="Times New Roman" w:cs="Times New Roman"/>
          <w:i/>
        </w:rPr>
        <w:t xml:space="preserve">  </w:t>
      </w:r>
      <w:r w:rsidRPr="0069408E">
        <w:rPr>
          <w:rFonts w:ascii="Times New Roman" w:hAnsi="Times New Roman" w:cs="Times New Roman"/>
          <w:i/>
        </w:rPr>
        <w:t xml:space="preserve">o osnivanju i imenovanju Povjerenstva za popis grobnih </w:t>
      </w:r>
    </w:p>
    <w:p w:rsidR="0069408E" w:rsidRDefault="0069408E" w:rsidP="0069408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69408E">
        <w:rPr>
          <w:rFonts w:ascii="Times New Roman" w:hAnsi="Times New Roman" w:cs="Times New Roman"/>
          <w:i/>
        </w:rPr>
        <w:t>mjesta na mjesnom groblju Zadvarje</w:t>
      </w:r>
      <w:r>
        <w:rPr>
          <w:rFonts w:ascii="Times New Roman" w:hAnsi="Times New Roman" w:cs="Times New Roman"/>
          <w:i/>
        </w:rPr>
        <w:t xml:space="preserve"> ..............................................         27-28</w:t>
      </w:r>
    </w:p>
    <w:p w:rsidR="0069408E" w:rsidRDefault="0069408E" w:rsidP="0069408E">
      <w:pPr>
        <w:jc w:val="both"/>
        <w:rPr>
          <w:rFonts w:ascii="Times New Roman" w:hAnsi="Times New Roman" w:cs="Times New Roman"/>
          <w:i/>
        </w:rPr>
      </w:pPr>
    </w:p>
    <w:p w:rsidR="0069408E" w:rsidRPr="0069408E" w:rsidRDefault="0069408E" w:rsidP="0069408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</w:p>
    <w:p w:rsidR="0069408E" w:rsidRPr="0069408E" w:rsidRDefault="0069408E" w:rsidP="006940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5.</w:t>
      </w:r>
      <w:r w:rsidR="002B3DAA">
        <w:rPr>
          <w:rFonts w:ascii="Times New Roman" w:hAnsi="Times New Roman" w:cs="Times New Roman"/>
          <w:i/>
        </w:rPr>
        <w:t xml:space="preserve"> Zaključak o donaciji bagera tvrtci „Gubavica“ ......................................               28</w:t>
      </w:r>
    </w:p>
    <w:p w:rsidR="0069408E" w:rsidRPr="0069408E" w:rsidRDefault="0069408E" w:rsidP="0069408E">
      <w:pPr>
        <w:rPr>
          <w:rFonts w:ascii="Times New Roman" w:hAnsi="Times New Roman" w:cs="Times New Roman"/>
          <w:i/>
        </w:rPr>
      </w:pPr>
    </w:p>
    <w:p w:rsidR="0069408E" w:rsidRPr="0069408E" w:rsidRDefault="0069408E" w:rsidP="0069408E">
      <w:pPr>
        <w:ind w:firstLine="708"/>
        <w:rPr>
          <w:rFonts w:ascii="Times New Roman" w:hAnsi="Times New Roman" w:cs="Times New Roman"/>
          <w:i/>
        </w:rPr>
      </w:pPr>
    </w:p>
    <w:p w:rsidR="000D4728" w:rsidRPr="007C1911" w:rsidRDefault="000D4728">
      <w:pPr>
        <w:ind w:firstLine="708"/>
        <w:rPr>
          <w:rFonts w:ascii="Times New Roman" w:hAnsi="Times New Roman" w:cs="Times New Roman"/>
          <w:i/>
        </w:rPr>
      </w:pPr>
    </w:p>
    <w:p w:rsidR="000D4728" w:rsidRPr="007C1911" w:rsidRDefault="000D4728">
      <w:pPr>
        <w:ind w:firstLine="708"/>
        <w:rPr>
          <w:rFonts w:ascii="Times New Roman" w:hAnsi="Times New Roman" w:cs="Times New Roman"/>
          <w:i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Default="000D4728">
      <w:pPr>
        <w:ind w:firstLine="708"/>
        <w:rPr>
          <w:rFonts w:ascii="Times New Roman" w:hAnsi="Times New Roman" w:cs="Times New Roman"/>
        </w:rPr>
      </w:pPr>
    </w:p>
    <w:p w:rsidR="000D4728" w:rsidRPr="002C2C32" w:rsidRDefault="003B7FD5" w:rsidP="007C1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_x0000_s1057" type="#_x0000_t202" style="position:absolute;margin-left:-36pt;margin-top:131.3pt;width:533.95pt;height:94.55pt;z-index:-251624448;mso-width-relative:margin;mso-height-relative:margin" wrapcoords="-30 -171 -30 21429 21630 21429 21630 -171 -30 -171" fillcolor="#d6e3bc [1302]">
            <v:textbox>
              <w:txbxContent>
                <w:p w:rsidR="007C1911" w:rsidRPr="0093311C" w:rsidRDefault="007C1911" w:rsidP="007C191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7C1911" w:rsidRDefault="007C1911" w:rsidP="007C191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Izdavač : Općinsko vijeće Općine Zadvarje</w:t>
                  </w:r>
                </w:p>
                <w:p w:rsidR="007C1911" w:rsidRPr="00795F6A" w:rsidRDefault="007C1911" w:rsidP="007C1911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95F6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Uređuje :Ž. Đerek</w:t>
                  </w:r>
                </w:p>
                <w:p w:rsidR="007C1911" w:rsidRPr="0093311C" w:rsidRDefault="007C1911" w:rsidP="007C191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  tel./fax.: 021/729-222 i 729-018</w:t>
                  </w:r>
                </w:p>
                <w:p w:rsidR="007C1911" w:rsidRPr="0093311C" w:rsidRDefault="007C1911" w:rsidP="007C191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0D4728" w:rsidRPr="002C2C32" w:rsidSect="000D47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73" w:rsidRDefault="00B20873" w:rsidP="00583A93">
      <w:r>
        <w:separator/>
      </w:r>
    </w:p>
  </w:endnote>
  <w:endnote w:type="continuationSeparator" w:id="1">
    <w:p w:rsidR="00B20873" w:rsidRDefault="00B20873" w:rsidP="0058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73" w:rsidRDefault="00B20873" w:rsidP="00583A93">
      <w:r>
        <w:separator/>
      </w:r>
    </w:p>
  </w:footnote>
  <w:footnote w:type="continuationSeparator" w:id="1">
    <w:p w:rsidR="00B20873" w:rsidRDefault="00B20873" w:rsidP="00583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8EF"/>
    <w:multiLevelType w:val="hybridMultilevel"/>
    <w:tmpl w:val="382C4FDA"/>
    <w:lvl w:ilvl="0" w:tplc="6BD8D8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48C"/>
    <w:rsid w:val="00010736"/>
    <w:rsid w:val="0001556C"/>
    <w:rsid w:val="00015C9B"/>
    <w:rsid w:val="0003008D"/>
    <w:rsid w:val="00092604"/>
    <w:rsid w:val="000C287D"/>
    <w:rsid w:val="000D4728"/>
    <w:rsid w:val="00103697"/>
    <w:rsid w:val="00152DBD"/>
    <w:rsid w:val="0015745A"/>
    <w:rsid w:val="001A76EC"/>
    <w:rsid w:val="001D662D"/>
    <w:rsid w:val="0021248C"/>
    <w:rsid w:val="002201FE"/>
    <w:rsid w:val="002B270A"/>
    <w:rsid w:val="002B3DAA"/>
    <w:rsid w:val="002C2C32"/>
    <w:rsid w:val="002E5EDC"/>
    <w:rsid w:val="00316206"/>
    <w:rsid w:val="003402A0"/>
    <w:rsid w:val="003B7FD5"/>
    <w:rsid w:val="003E2722"/>
    <w:rsid w:val="00402DA5"/>
    <w:rsid w:val="00436EC9"/>
    <w:rsid w:val="00467AA7"/>
    <w:rsid w:val="004905D3"/>
    <w:rsid w:val="00493613"/>
    <w:rsid w:val="004B7EEC"/>
    <w:rsid w:val="004C0C33"/>
    <w:rsid w:val="00547CAC"/>
    <w:rsid w:val="00583A93"/>
    <w:rsid w:val="005C4FB6"/>
    <w:rsid w:val="005D6D90"/>
    <w:rsid w:val="00626699"/>
    <w:rsid w:val="0069408E"/>
    <w:rsid w:val="00695DCE"/>
    <w:rsid w:val="006A197E"/>
    <w:rsid w:val="006E5876"/>
    <w:rsid w:val="00703ACF"/>
    <w:rsid w:val="00795F6A"/>
    <w:rsid w:val="007C1911"/>
    <w:rsid w:val="00861426"/>
    <w:rsid w:val="00891A60"/>
    <w:rsid w:val="008C0029"/>
    <w:rsid w:val="008E0105"/>
    <w:rsid w:val="008F59F4"/>
    <w:rsid w:val="00953A8C"/>
    <w:rsid w:val="00955F77"/>
    <w:rsid w:val="00993A63"/>
    <w:rsid w:val="009C0E73"/>
    <w:rsid w:val="00A223AE"/>
    <w:rsid w:val="00AC1A5D"/>
    <w:rsid w:val="00AC69A3"/>
    <w:rsid w:val="00B02B5B"/>
    <w:rsid w:val="00B1299F"/>
    <w:rsid w:val="00B20873"/>
    <w:rsid w:val="00B51279"/>
    <w:rsid w:val="00B613E2"/>
    <w:rsid w:val="00B67665"/>
    <w:rsid w:val="00BA78AC"/>
    <w:rsid w:val="00BB39D4"/>
    <w:rsid w:val="00C0278E"/>
    <w:rsid w:val="00C05D49"/>
    <w:rsid w:val="00C60863"/>
    <w:rsid w:val="00C75BC1"/>
    <w:rsid w:val="00CC0E81"/>
    <w:rsid w:val="00CC1334"/>
    <w:rsid w:val="00D61D7B"/>
    <w:rsid w:val="00D95D6F"/>
    <w:rsid w:val="00EB735D"/>
    <w:rsid w:val="00EC229D"/>
    <w:rsid w:val="00EC5F26"/>
    <w:rsid w:val="00EE36DC"/>
    <w:rsid w:val="00FA4DC9"/>
    <w:rsid w:val="00FD6FE8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626699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248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583A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3A93"/>
  </w:style>
  <w:style w:type="paragraph" w:styleId="Podnoje">
    <w:name w:val="footer"/>
    <w:basedOn w:val="Normal"/>
    <w:link w:val="PodnojeChar"/>
    <w:uiPriority w:val="99"/>
    <w:semiHidden/>
    <w:unhideWhenUsed/>
    <w:rsid w:val="00583A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83A93"/>
  </w:style>
  <w:style w:type="character" w:customStyle="1" w:styleId="Naslov1Char">
    <w:name w:val="Naslov 1 Char"/>
    <w:basedOn w:val="Zadanifontodlomka"/>
    <w:link w:val="Naslov1"/>
    <w:rsid w:val="006266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4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1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11901</Words>
  <Characters>67837</Characters>
  <Application>Microsoft Office Word</Application>
  <DocSecurity>0</DocSecurity>
  <Lines>565</Lines>
  <Paragraphs>159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26</cp:revision>
  <dcterms:created xsi:type="dcterms:W3CDTF">2015-03-19T10:29:00Z</dcterms:created>
  <dcterms:modified xsi:type="dcterms:W3CDTF">2015-03-24T12:51:00Z</dcterms:modified>
</cp:coreProperties>
</file>