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9A7E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804961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2022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</w:t>
                  </w:r>
                  <w:r w:rsidR="00173D50">
                    <w:rPr>
                      <w:rFonts w:ascii="Times New Roman" w:hAnsi="Times New Roman"/>
                      <w:sz w:val="28"/>
                      <w:szCs w:val="28"/>
                    </w:rPr>
                    <w:t>24.02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.2022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804961" w:rsidRDefault="00804961" w:rsidP="00804961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04961" w:rsidRDefault="00804961" w:rsidP="00804961">
      <w:pPr>
        <w:ind w:firstLine="708"/>
        <w:jc w:val="both"/>
        <w:rPr>
          <w:rFonts w:ascii="Times New Roman" w:hAnsi="Times New Roman" w:cs="Times New Roman"/>
          <w:i/>
        </w:rPr>
      </w:pPr>
    </w:p>
    <w:p w:rsidR="00804961" w:rsidRDefault="00804961" w:rsidP="00804961"/>
    <w:p w:rsidR="00804961" w:rsidRDefault="00804961" w:rsidP="00804961"/>
    <w:p w:rsidR="00804961" w:rsidRPr="003073BE" w:rsidRDefault="00804961" w:rsidP="00804961">
      <w:pPr>
        <w:rPr>
          <w:i/>
        </w:rPr>
      </w:pPr>
    </w:p>
    <w:p w:rsidR="00804961" w:rsidRDefault="00804961" w:rsidP="0080496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</w:t>
      </w:r>
      <w:r w:rsidRPr="001F703F">
        <w:rPr>
          <w:rFonts w:ascii="Times New Roman" w:hAnsi="Times New Roman" w:cs="Times New Roman"/>
          <w:b/>
          <w:i/>
        </w:rPr>
        <w:t>REPUBLIKA HRVATSKA</w:t>
      </w:r>
    </w:p>
    <w:p w:rsidR="00804961" w:rsidRDefault="00804961" w:rsidP="0080496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Pr="001F703F">
        <w:rPr>
          <w:rFonts w:ascii="Times New Roman" w:hAnsi="Times New Roman" w:cs="Times New Roman"/>
          <w:b/>
          <w:i/>
        </w:rPr>
        <w:t>SPLITSKO-DALMATINSKA ŽUPANIJA</w:t>
      </w:r>
    </w:p>
    <w:p w:rsidR="00804961" w:rsidRDefault="00804961" w:rsidP="0080496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</w:t>
      </w:r>
      <w:r w:rsidRPr="001F703F">
        <w:rPr>
          <w:rFonts w:ascii="Times New Roman" w:hAnsi="Times New Roman" w:cs="Times New Roman"/>
          <w:b/>
          <w:i/>
        </w:rPr>
        <w:t>OPĆINA ZADVARJE</w:t>
      </w:r>
    </w:p>
    <w:p w:rsidR="00804961" w:rsidRDefault="00804961" w:rsidP="0080496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OPĆINSKI NAČELNIK</w:t>
      </w:r>
    </w:p>
    <w:p w:rsidR="00804961" w:rsidRPr="001F703F" w:rsidRDefault="00804961" w:rsidP="00804961">
      <w:pPr>
        <w:jc w:val="center"/>
        <w:rPr>
          <w:rFonts w:ascii="Times New Roman" w:hAnsi="Times New Roman" w:cs="Times New Roman"/>
          <w:b/>
          <w:i/>
        </w:rPr>
      </w:pPr>
    </w:p>
    <w:p w:rsidR="00804961" w:rsidRDefault="00804961" w:rsidP="00804961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F7B1F">
        <w:rPr>
          <w:i/>
        </w:rPr>
        <w:t xml:space="preserve">                                                         </w:t>
      </w:r>
      <w:r>
        <w:rPr>
          <w:i/>
        </w:rPr>
        <w:t xml:space="preserve">                 </w:t>
      </w:r>
      <w:r>
        <w:rPr>
          <w:i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br/>
        <w:t xml:space="preserve">Klasa:214-02/22-01/06                  </w:t>
      </w:r>
      <w:r>
        <w:rPr>
          <w:rFonts w:ascii="Times New Roman" w:eastAsia="Times New Roman" w:hAnsi="Times New Roman" w:cs="Times New Roman"/>
          <w:i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>:2155/04-03-22-01</w:t>
      </w:r>
      <w:r w:rsidRPr="005F585A">
        <w:rPr>
          <w:rFonts w:ascii="Times New Roman" w:eastAsia="Times New Roman" w:hAnsi="Times New Roman" w:cs="Times New Roman"/>
          <w:i/>
          <w:lang w:eastAsia="hr-HR"/>
        </w:rPr>
        <w:br/>
        <w:t>Zadvarje</w:t>
      </w:r>
      <w:r>
        <w:rPr>
          <w:rFonts w:ascii="Times New Roman" w:eastAsia="Times New Roman" w:hAnsi="Times New Roman" w:cs="Times New Roman"/>
          <w:i/>
          <w:lang w:eastAsia="hr-HR"/>
        </w:rPr>
        <w:t>, 24.02.2022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</w:t>
      </w:r>
    </w:p>
    <w:p w:rsidR="00804961" w:rsidRDefault="00804961" w:rsidP="00804961">
      <w:pPr>
        <w:pStyle w:val="tb-na16"/>
        <w:jc w:val="both"/>
        <w:rPr>
          <w:i/>
        </w:rPr>
      </w:pPr>
      <w:r>
        <w:rPr>
          <w:i/>
        </w:rPr>
        <w:t xml:space="preserve">                               </w:t>
      </w:r>
      <w:r w:rsidRPr="005F585A">
        <w:rPr>
          <w:i/>
        </w:rPr>
        <w:t xml:space="preserve">Na temelju članka 35. Zakona o lokalnoj i područnoj (regionalnoj) samoupravi („Narodne </w:t>
      </w:r>
      <w:r>
        <w:rPr>
          <w:i/>
        </w:rPr>
        <w:t>novine“RH broj 19/13.), članka 13</w:t>
      </w:r>
      <w:r w:rsidRPr="005F585A">
        <w:rPr>
          <w:i/>
        </w:rPr>
        <w:t>. Zakona o zaštiti od požara ("Narodne</w:t>
      </w:r>
      <w:r>
        <w:rPr>
          <w:i/>
        </w:rPr>
        <w:t xml:space="preserve"> novine"RH broj 92/10), Programa aktivnosti u provedbi posebnih mjera zaštite od požara  od interesa za Republiku Hrvatsku („</w:t>
      </w:r>
      <w:proofErr w:type="spellStart"/>
      <w:r>
        <w:rPr>
          <w:i/>
        </w:rPr>
        <w:t>N.N</w:t>
      </w:r>
      <w:proofErr w:type="spellEnd"/>
      <w:r>
        <w:rPr>
          <w:i/>
        </w:rPr>
        <w:t>.“ RH br.35/19.)  te članka 45.</w:t>
      </w:r>
      <w:r w:rsidRPr="005F585A">
        <w:rPr>
          <w:i/>
        </w:rPr>
        <w:t xml:space="preserve">Statuta Općine Zadvarje </w:t>
      </w:r>
      <w:r>
        <w:rPr>
          <w:i/>
        </w:rPr>
        <w:t>(„Službeni glasnik Općine Zadvarje“ broj 03/09</w:t>
      </w:r>
      <w:r w:rsidRPr="005F585A">
        <w:rPr>
          <w:i/>
        </w:rPr>
        <w:t xml:space="preserve"> </w:t>
      </w:r>
      <w:r>
        <w:rPr>
          <w:i/>
        </w:rPr>
        <w:t xml:space="preserve">i 02/13.) , općinski načelnik Općine Zadvarje  , </w:t>
      </w:r>
      <w:r w:rsidRPr="005F585A">
        <w:rPr>
          <w:i/>
        </w:rPr>
        <w:t xml:space="preserve"> </w:t>
      </w:r>
      <w:r>
        <w:rPr>
          <w:i/>
        </w:rPr>
        <w:t>dana 24.02. 2022. godine donosi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 </w:t>
      </w:r>
    </w:p>
    <w:p w:rsidR="00804961" w:rsidRPr="005F585A" w:rsidRDefault="00804961" w:rsidP="00804961">
      <w:pPr>
        <w:tabs>
          <w:tab w:val="left" w:pos="2490"/>
          <w:tab w:val="center" w:pos="4590"/>
        </w:tabs>
        <w:ind w:right="-1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 xml:space="preserve">PLAN </w:t>
      </w:r>
    </w:p>
    <w:p w:rsidR="00804961" w:rsidRPr="005F585A" w:rsidRDefault="00804961" w:rsidP="00804961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>OPERATIVNE PRIMJENE PROGRAMA AKTIVNOSTI U PROVEDBI</w:t>
      </w:r>
    </w:p>
    <w:p w:rsidR="00804961" w:rsidRPr="005F585A" w:rsidRDefault="00804961" w:rsidP="00804961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>POSEBNIH MJERA ZAŠTITE OD POŽARA OD INTERESA</w:t>
      </w:r>
    </w:p>
    <w:p w:rsidR="00804961" w:rsidRPr="005F585A" w:rsidRDefault="00804961" w:rsidP="00804961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ZA REPUBLIKU HRVATSKU U 2022. 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 xml:space="preserve">GODINI </w:t>
      </w:r>
    </w:p>
    <w:p w:rsidR="00804961" w:rsidRDefault="00804961" w:rsidP="00804961">
      <w:pPr>
        <w:ind w:right="-10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NA PODRUČJU OPĆINE ZAD</w:t>
      </w:r>
      <w:r>
        <w:rPr>
          <w:rFonts w:ascii="Times New Roman" w:eastAsia="Times New Roman" w:hAnsi="Times New Roman" w:cs="Times New Roman"/>
          <w:b/>
          <w:i/>
          <w:lang w:eastAsia="hr-HR"/>
        </w:rPr>
        <w:t>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AJE</w:t>
      </w:r>
    </w:p>
    <w:p w:rsidR="00804961" w:rsidRPr="00B200EC" w:rsidRDefault="00804961" w:rsidP="00804961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(u daljnjem tekstu :Plan)</w:t>
      </w:r>
    </w:p>
    <w:p w:rsidR="00804961" w:rsidRDefault="00804961" w:rsidP="00804961">
      <w:pPr>
        <w:ind w:right="-10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04961" w:rsidRPr="005F585A" w:rsidRDefault="00804961" w:rsidP="00804961">
      <w:pPr>
        <w:ind w:right="-108"/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</w:t>
      </w:r>
      <w:r>
        <w:rPr>
          <w:rFonts w:ascii="Times New Roman" w:eastAsia="Times New Roman" w:hAnsi="Times New Roman" w:cs="Times New Roman"/>
          <w:i/>
          <w:lang w:eastAsia="hr-HR"/>
        </w:rPr>
        <w:t>a području Općine Zadvarje u 2022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. godini. 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II.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Plan operativne primjene Programa aktivnosti u provedbi posebnih mjera zaštite od požara od interesa za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Republiku Hrvatsku u 2022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. godini na području Općine Za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dvarje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temelji se na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Zakonu o zaštiti od požara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("Narodne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novine"RH broj 92/10) </w:t>
      </w:r>
      <w:r w:rsidRPr="00693637">
        <w:rPr>
          <w:rFonts w:ascii="Times New Roman" w:hAnsi="Times New Roman" w:cs="Times New Roman"/>
          <w:i/>
        </w:rPr>
        <w:t xml:space="preserve"> </w:t>
      </w:r>
      <w:r w:rsidRPr="00693637">
        <w:rPr>
          <w:rFonts w:ascii="Times New Roman" w:eastAsia="Times New Roman" w:hAnsi="Times New Roman" w:cs="Times New Roman"/>
          <w:i/>
          <w:lang w:eastAsia="hr-HR"/>
        </w:rPr>
        <w:t>u dijelu koji se odnosi na područje Općine Zadvarje kao jedinice lokalne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samouprave. 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Ovim Planom se vrši privremeno usklađenje svih bitnih odrednica i podataka iz Procjene i Plana ugroženosti od požara Općine Zadvarje temeljem iskustava stečenih od njihovog donošenja do izrade ovog Plana. </w:t>
      </w:r>
    </w:p>
    <w:p w:rsidR="00804961" w:rsidRPr="009A3B93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9A3B93" w:rsidRDefault="00804961" w:rsidP="00804961">
      <w:pPr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</w:t>
      </w:r>
      <w:r w:rsidRPr="009A3B93">
        <w:rPr>
          <w:rFonts w:ascii="Times New Roman" w:eastAsia="Times New Roman" w:hAnsi="Times New Roman" w:cs="Times New Roman"/>
          <w:b/>
          <w:i/>
          <w:lang w:eastAsia="hr-HR"/>
        </w:rPr>
        <w:t>III.</w:t>
      </w:r>
    </w:p>
    <w:p w:rsidR="00804961" w:rsidRPr="009A3B93" w:rsidRDefault="00804961" w:rsidP="00804961">
      <w:pPr>
        <w:pStyle w:val="Default"/>
        <w:rPr>
          <w:i/>
          <w:color w:val="auto"/>
        </w:rPr>
      </w:pPr>
      <w:r w:rsidRPr="009A3B93">
        <w:rPr>
          <w:i/>
          <w:color w:val="auto"/>
        </w:rPr>
        <w:t xml:space="preserve"> Općinsko vijeće Općine Zadvarje usvojilo  je  </w:t>
      </w:r>
      <w:r>
        <w:rPr>
          <w:i/>
          <w:color w:val="auto"/>
        </w:rPr>
        <w:t>Procjenu</w:t>
      </w:r>
      <w:r w:rsidRPr="009A3B93">
        <w:rPr>
          <w:i/>
          <w:color w:val="auto"/>
        </w:rPr>
        <w:t xml:space="preserve"> ugroženosti od požara i tehnoloških   eksplozija za  Općinu Zadvarje i Općinu Šestanovac te </w:t>
      </w:r>
      <w:r>
        <w:rPr>
          <w:i/>
          <w:color w:val="auto"/>
        </w:rPr>
        <w:t>Plan</w:t>
      </w:r>
      <w:r w:rsidRPr="009A3B93">
        <w:rPr>
          <w:i/>
          <w:color w:val="auto"/>
        </w:rPr>
        <w:t xml:space="preserve"> zaštite  od požara za  Općinu Zadvarje i Općinu Šestanovac</w:t>
      </w:r>
    </w:p>
    <w:p w:rsidR="00804961" w:rsidRPr="009A3B93" w:rsidRDefault="00804961" w:rsidP="00804961">
      <w:pPr>
        <w:rPr>
          <w:rFonts w:ascii="Times New Roman" w:eastAsia="Times New Roman" w:hAnsi="Times New Roman" w:cs="Times New Roman"/>
          <w:bCs/>
          <w:i/>
          <w:lang w:eastAsia="hr-HR"/>
        </w:rPr>
      </w:pPr>
      <w:r w:rsidRPr="009A3B93">
        <w:rPr>
          <w:rFonts w:ascii="Times New Roman" w:eastAsia="Times New Roman" w:hAnsi="Times New Roman" w:cs="Times New Roman"/>
          <w:i/>
          <w:lang w:eastAsia="hr-HR"/>
        </w:rPr>
        <w:t xml:space="preserve">(koje je izradila tvrtka </w:t>
      </w:r>
      <w:r w:rsidRPr="009A3B93">
        <w:rPr>
          <w:rFonts w:ascii="Times New Roman" w:hAnsi="Times New Roman"/>
          <w:i/>
        </w:rPr>
        <w:t>ZAST d.o.o. za zaštitu na radu , zaštitu od požara i zaštitu čovjekove okoline</w:t>
      </w:r>
      <w:r w:rsidRPr="009A3B93">
        <w:rPr>
          <w:rFonts w:ascii="Times New Roman" w:eastAsia="Times New Roman" w:hAnsi="Times New Roman" w:cs="Times New Roman"/>
          <w:i/>
          <w:lang w:eastAsia="hr-HR"/>
        </w:rPr>
        <w:t> ).</w:t>
      </w:r>
    </w:p>
    <w:p w:rsidR="00804961" w:rsidRPr="00C553CF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C553CF">
        <w:rPr>
          <w:rFonts w:ascii="Times New Roman" w:eastAsia="Times New Roman" w:hAnsi="Times New Roman" w:cs="Times New Roman"/>
          <w:i/>
          <w:lang w:eastAsia="hr-HR"/>
        </w:rPr>
        <w:t>Općinsko vijeće Općine Zadvarje donijelo je Odluku o agrotehničkim mjerama, te uređivanju i održavanju poljoprivrednih rudina na području Općine Zadvarje,Klasa:320-02/10-01,</w:t>
      </w:r>
      <w:proofErr w:type="spellStart"/>
      <w:r w:rsidRPr="00C553CF">
        <w:rPr>
          <w:rFonts w:ascii="Times New Roman" w:eastAsia="Times New Roman" w:hAnsi="Times New Roman" w:cs="Times New Roman"/>
          <w:i/>
          <w:lang w:eastAsia="hr-HR"/>
        </w:rPr>
        <w:t>Urbroj</w:t>
      </w:r>
      <w:proofErr w:type="spellEnd"/>
      <w:r w:rsidRPr="00C553CF">
        <w:rPr>
          <w:rFonts w:ascii="Times New Roman" w:eastAsia="Times New Roman" w:hAnsi="Times New Roman" w:cs="Times New Roman"/>
          <w:i/>
          <w:lang w:eastAsia="hr-HR"/>
        </w:rPr>
        <w:t>:2155/4-01-10-09 od 03.09.2010.g.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Općinsko vijeće Općine Zadvarje donijelo je :</w:t>
      </w:r>
    </w:p>
    <w:p w:rsidR="00804961" w:rsidRDefault="00804961" w:rsidP="00804961">
      <w:pPr>
        <w:jc w:val="both"/>
        <w:rPr>
          <w:rFonts w:ascii="Times New Roman" w:hAnsi="Times New Roman" w:cs="Times New Roman"/>
          <w:i/>
          <w:color w:val="FF0000"/>
        </w:rPr>
      </w:pPr>
    </w:p>
    <w:p w:rsidR="00804961" w:rsidRPr="00C776A0" w:rsidRDefault="00804961" w:rsidP="0080496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na </w:t>
      </w:r>
      <w:r>
        <w:rPr>
          <w:rFonts w:ascii="Times New Roman" w:hAnsi="Times New Roman" w:cs="Times New Roman"/>
          <w:i/>
        </w:rPr>
        <w:t>4</w:t>
      </w:r>
      <w:r w:rsidRPr="00201765">
        <w:rPr>
          <w:rFonts w:ascii="Times New Roman" w:hAnsi="Times New Roman" w:cs="Times New Roman"/>
          <w:i/>
        </w:rPr>
        <w:t xml:space="preserve">  sjednici Općinskog vijeća Općine Zadvarje održane dana </w:t>
      </w:r>
      <w:r>
        <w:rPr>
          <w:rFonts w:ascii="Times New Roman" w:hAnsi="Times New Roman" w:cs="Times New Roman"/>
          <w:i/>
        </w:rPr>
        <w:t xml:space="preserve">24.12.2021 </w:t>
      </w:r>
      <w:r w:rsidRPr="00201765">
        <w:rPr>
          <w:rFonts w:ascii="Times New Roman" w:hAnsi="Times New Roman" w:cs="Times New Roman"/>
          <w:i/>
        </w:rPr>
        <w:t xml:space="preserve"> godine doneseni su akti: - Analiza stanja sustava zaštite i spašavanja na</w:t>
      </w:r>
      <w:r>
        <w:rPr>
          <w:rFonts w:ascii="Times New Roman" w:hAnsi="Times New Roman" w:cs="Times New Roman"/>
          <w:i/>
        </w:rPr>
        <w:t xml:space="preserve"> području Općine Zadvarje u 2021</w:t>
      </w:r>
      <w:r w:rsidRPr="00201765">
        <w:rPr>
          <w:rFonts w:ascii="Times New Roman" w:hAnsi="Times New Roman" w:cs="Times New Roman"/>
          <w:i/>
        </w:rPr>
        <w:t>.god.</w:t>
      </w:r>
    </w:p>
    <w:p w:rsidR="00804961" w:rsidRPr="00DF1F26" w:rsidRDefault="00804961" w:rsidP="00804961">
      <w:pPr>
        <w:pStyle w:val="Bezproreda"/>
        <w:jc w:val="both"/>
        <w:rPr>
          <w:rFonts w:ascii="Times New Roman" w:hAnsi="Times New Roman"/>
          <w:i/>
          <w:color w:val="000000" w:themeColor="text1"/>
        </w:rPr>
      </w:pPr>
      <w:r w:rsidRPr="00DF1F26">
        <w:rPr>
          <w:rFonts w:ascii="Times New Roman" w:hAnsi="Times New Roman"/>
          <w:i/>
          <w:color w:val="000000" w:themeColor="text1"/>
        </w:rPr>
        <w:t>- Plan razvoja sustava civilne zaštite  na</w:t>
      </w:r>
      <w:r>
        <w:rPr>
          <w:rFonts w:ascii="Times New Roman" w:hAnsi="Times New Roman"/>
          <w:i/>
          <w:color w:val="000000" w:themeColor="text1"/>
        </w:rPr>
        <w:t xml:space="preserve"> području Općine Zadvarje za 2022</w:t>
      </w:r>
      <w:r w:rsidRPr="00DF1F26">
        <w:rPr>
          <w:rFonts w:ascii="Times New Roman" w:hAnsi="Times New Roman"/>
          <w:i/>
          <w:color w:val="000000" w:themeColor="text1"/>
        </w:rPr>
        <w:t>. godinu  s financijskim učincima za trogodišnje razdoblje</w:t>
      </w:r>
    </w:p>
    <w:p w:rsidR="00804961" w:rsidRPr="00DF1F26" w:rsidRDefault="00804961" w:rsidP="00804961">
      <w:pPr>
        <w:pStyle w:val="Tijeloteksta"/>
        <w:rPr>
          <w:i/>
          <w:color w:val="000000" w:themeColor="text1"/>
          <w:sz w:val="22"/>
          <w:szCs w:val="22"/>
        </w:rPr>
      </w:pPr>
      <w:r w:rsidRPr="00DF1F26">
        <w:rPr>
          <w:i/>
          <w:color w:val="000000" w:themeColor="text1"/>
        </w:rPr>
        <w:t>-</w:t>
      </w:r>
      <w:r w:rsidRPr="00DF1F26">
        <w:rPr>
          <w:i/>
          <w:color w:val="000000" w:themeColor="text1"/>
          <w:sz w:val="22"/>
          <w:szCs w:val="22"/>
        </w:rPr>
        <w:t>Operativni program mjera za postupanje u slučaju ugroženosti od snježnih nanosa i drugih ekstremnih okolnosti koje mogu dovesti do prekida prometa ili značajnijeg</w:t>
      </w:r>
    </w:p>
    <w:p w:rsidR="00804961" w:rsidRPr="00DF1F26" w:rsidRDefault="00804961" w:rsidP="00804961">
      <w:pPr>
        <w:pStyle w:val="Bezproreda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poremećaja opskrbe 2021.-2022</w:t>
      </w:r>
      <w:r w:rsidRPr="00DF1F26">
        <w:rPr>
          <w:rFonts w:ascii="Times New Roman" w:hAnsi="Times New Roman"/>
          <w:i/>
          <w:color w:val="000000" w:themeColor="text1"/>
        </w:rPr>
        <w:t xml:space="preserve">.na području Općine Zadvarje – svi dokumenti objavljeni </w:t>
      </w:r>
      <w:r>
        <w:rPr>
          <w:rFonts w:ascii="Times New Roman" w:hAnsi="Times New Roman"/>
          <w:i/>
          <w:color w:val="000000" w:themeColor="text1"/>
        </w:rPr>
        <w:t xml:space="preserve">su </w:t>
      </w:r>
      <w:r w:rsidRPr="00DF1F26">
        <w:rPr>
          <w:rFonts w:ascii="Times New Roman" w:hAnsi="Times New Roman"/>
          <w:i/>
          <w:color w:val="000000" w:themeColor="text1"/>
        </w:rPr>
        <w:t>u Službenom gla</w:t>
      </w:r>
      <w:r>
        <w:rPr>
          <w:rFonts w:ascii="Times New Roman" w:hAnsi="Times New Roman"/>
          <w:i/>
          <w:color w:val="000000" w:themeColor="text1"/>
        </w:rPr>
        <w:t xml:space="preserve">sniku Općine Zadvarje </w:t>
      </w:r>
      <w:r w:rsidRPr="00DF1F26">
        <w:rPr>
          <w:rFonts w:ascii="Times New Roman" w:hAnsi="Times New Roman"/>
          <w:i/>
          <w:color w:val="000000" w:themeColor="text1"/>
        </w:rPr>
        <w:t>.</w:t>
      </w:r>
    </w:p>
    <w:p w:rsidR="00804961" w:rsidRPr="00FE3B20" w:rsidRDefault="00804961" w:rsidP="00804961">
      <w:pPr>
        <w:jc w:val="both"/>
        <w:rPr>
          <w:rFonts w:ascii="Times New Roman" w:hAnsi="Times New Roman" w:cs="Times New Roman"/>
          <w:i/>
          <w:color w:val="FF0000"/>
        </w:rPr>
      </w:pPr>
    </w:p>
    <w:p w:rsidR="00804961" w:rsidRPr="00FE3B20" w:rsidRDefault="00804961" w:rsidP="00804961">
      <w:pPr>
        <w:jc w:val="both"/>
        <w:rPr>
          <w:rFonts w:ascii="Times New Roman" w:hAnsi="Times New Roman" w:cs="Times New Roman"/>
          <w:i/>
          <w:color w:val="FF0000"/>
        </w:rPr>
      </w:pP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Općinski načelnik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Općine Zad</w:t>
      </w:r>
      <w:r>
        <w:rPr>
          <w:rFonts w:ascii="Times New Roman" w:eastAsia="Times New Roman" w:hAnsi="Times New Roman" w:cs="Times New Roman"/>
          <w:i/>
          <w:lang w:eastAsia="hr-HR"/>
        </w:rPr>
        <w:t>varje donio je :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687417" w:rsidRDefault="00804961" w:rsidP="00804961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52255">
        <w:rPr>
          <w:rFonts w:ascii="Times New Roman" w:eastAsia="Times New Roman" w:hAnsi="Times New Roman" w:cs="Times New Roman"/>
          <w:i/>
          <w:lang w:eastAsia="hr-HR"/>
        </w:rPr>
        <w:t>Odluku o osnivanju i imenovanju Stožera  civilne zaštite Općine Zadvarje</w:t>
      </w:r>
    </w:p>
    <w:p w:rsidR="00804961" w:rsidRPr="00EC7901" w:rsidRDefault="00804961" w:rsidP="00804961">
      <w:pPr>
        <w:jc w:val="both"/>
        <w:rPr>
          <w:rFonts w:ascii="Times New Roman" w:eastAsia="Times New Roman" w:hAnsi="Times New Roman" w:cs="Times New Roman"/>
          <w:i/>
          <w:color w:val="C0504D" w:themeColor="accent2"/>
          <w:lang w:eastAsia="hr-HR"/>
        </w:rPr>
      </w:pPr>
      <w:r w:rsidRPr="00EC7901">
        <w:rPr>
          <w:rFonts w:ascii="Times New Roman" w:eastAsia="Times New Roman" w:hAnsi="Times New Roman" w:cs="Times New Roman"/>
          <w:i/>
          <w:color w:val="C0504D" w:themeColor="accent2"/>
          <w:lang w:eastAsia="hr-HR"/>
        </w:rPr>
        <w:t>.</w:t>
      </w:r>
    </w:p>
    <w:p w:rsidR="00804961" w:rsidRDefault="00804961" w:rsidP="00804961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04961" w:rsidRPr="008E67CC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I</w:t>
      </w:r>
      <w:r w:rsidRPr="008E67CC">
        <w:rPr>
          <w:rFonts w:ascii="Times New Roman" w:eastAsia="Times New Roman" w:hAnsi="Times New Roman" w:cs="Times New Roman"/>
          <w:b/>
          <w:i/>
          <w:lang w:eastAsia="hr-HR"/>
        </w:rPr>
        <w:t>V.</w:t>
      </w:r>
    </w:p>
    <w:p w:rsidR="00804961" w:rsidRPr="00774563" w:rsidRDefault="00804961" w:rsidP="00804961">
      <w:p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Prema Plan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u zaštite od požara za Općinu</w:t>
      </w: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Zadvarje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i Općinu Šestanovac</w:t>
      </w: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djeluje: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Dobrovoljno vatrogasno društvo </w:t>
      </w: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Zadvarje: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- područje odgovornosti i djelovanja je čitavo područje Općine Zadvarje,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ali i područja susjednih jedinica lokalne samouprave 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zadaće: samostalno gašenje požara i spašavanje ljudi i imovine ugroženih požarom kada to postrojba objektivno može sama odraditi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pružanje tehničke p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omoći i druge pomoći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u gašenju požara, u nezgodama i opasnim situacijama, obavljanje drugih poslova u ekološkim i inim nesrećama, , edukacija stanovništva po pitanju vatrozaštite (naročito mladeži), sudjelovanje u provedbi preventivnih mjera zaštite od požara i eksplozija.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Mogući veći broj požara na otvorenom prostoru, pretežno u ljetnim mjesecima zahtijeva učešće većeg broja vatrogasaca, kako za sam period gašenja požara tako i po završetku akcije gašenja kod čuvanja požariš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ta, pa pored navedene postrojbe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na području Općine Zadvarje mogu intervenirati i dobrovoljna vatrogasna društva udružena u Vatrogasnu zajednicu Grada Splita.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Posebne zadaće dobrovoljnih vatrogasnih društava Vatrogasne zajednice Grada Splita su: pružanje te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hničke pomoći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DVD</w:t>
      </w:r>
      <w:r>
        <w:rPr>
          <w:rFonts w:ascii="Times New Roman" w:eastAsia="Times New Roman" w:hAnsi="Times New Roman" w:cs="Times New Roman"/>
          <w:i/>
          <w:lang w:eastAsia="hr-HR"/>
        </w:rPr>
        <w:t>-u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Zadvarje pri intervencijama gašenja požara ili u nezgodama i opasnim situacijama sudjelovanje u akciji gašenja požara otvorenog prostora, gašenja požara građevinskih objekata, obavljanje i drugih poslova u nesrećama, ekološkim i inim nesrećama.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Radi omogućavanja normalnog kretanja vatrogasnim vozilima u šumskim područjima potrebno je izvršiti uklanjanje raslinja uz šumske putove na problematičnim dijelovima, a nakon izvršenog kontrolnog pregleda šumskih putova od strane operativnih članova DVD Zadvarje. Za organizaciju provedbu ove aktivnosti zadužuje se </w:t>
      </w:r>
      <w:r>
        <w:rPr>
          <w:rFonts w:ascii="Times New Roman" w:eastAsia="Times New Roman" w:hAnsi="Times New Roman" w:cs="Times New Roman"/>
          <w:i/>
          <w:lang w:eastAsia="hr-HR"/>
        </w:rPr>
        <w:t>komunalni djelatnik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Zadvarje, 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za provedbu aktivnosti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Vatrogasna postrojba DVD Zadvarje. 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Pr="00E62312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62312">
        <w:rPr>
          <w:rFonts w:ascii="Times New Roman" w:eastAsia="Times New Roman" w:hAnsi="Times New Roman" w:cs="Times New Roman"/>
          <w:i/>
          <w:lang w:eastAsia="hr-HR"/>
        </w:rPr>
        <w:t xml:space="preserve">Na području Općine Zadvarje «divlje» odlagalište otpada na lokaciji Ulica Mala </w:t>
      </w:r>
      <w:r>
        <w:rPr>
          <w:rFonts w:ascii="Times New Roman" w:eastAsia="Times New Roman" w:hAnsi="Times New Roman" w:cs="Times New Roman"/>
          <w:i/>
          <w:lang w:eastAsia="hr-HR"/>
        </w:rPr>
        <w:t>Mlinica (Put B</w:t>
      </w:r>
      <w:r w:rsidRPr="00E62312">
        <w:rPr>
          <w:rFonts w:ascii="Times New Roman" w:eastAsia="Times New Roman" w:hAnsi="Times New Roman" w:cs="Times New Roman"/>
          <w:i/>
          <w:lang w:eastAsia="hr-HR"/>
        </w:rPr>
        <w:t>rane) je sanirano. </w:t>
      </w:r>
    </w:p>
    <w:p w:rsidR="00804961" w:rsidRPr="006223C4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Jedinstveni upravni odjel Općine Zadvarje zadužen je za konstantno praćenje stanja na evidentiranoj lokacijama, kao i poduzimanje stalnih mjera s ciljem sprječavanja i sanacije lokacija na kojima se povremeno nalazi deponirani otpad.</w:t>
      </w:r>
    </w:p>
    <w:p w:rsidR="00804961" w:rsidRDefault="00804961" w:rsidP="00804961">
      <w:pPr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04961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Pr="003073BE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M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otriteljsko- 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Pripadnici Motriteljsko dojavne službe su osposobljeni vatrogasci VP DVD Zadvarje obučeni u radne odore, opremljeni prijenosnim radio uređajem, dalekozorom, topografskom kartom područja i GSM aparatom.</w:t>
      </w: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Lokacije motrenja su ,</w:t>
      </w:r>
      <w:r w:rsidRPr="00C17C03">
        <w:rPr>
          <w:i/>
        </w:rPr>
        <w:t xml:space="preserve"> </w:t>
      </w:r>
      <w:r>
        <w:rPr>
          <w:rFonts w:ascii="Times New Roman" w:hAnsi="Times New Roman" w:cs="Times New Roman"/>
          <w:i/>
        </w:rPr>
        <w:t>objek</w:t>
      </w:r>
      <w:r w:rsidRPr="00150814">
        <w:rPr>
          <w:rFonts w:ascii="Times New Roman" w:hAnsi="Times New Roman" w:cs="Times New Roman"/>
          <w:i/>
        </w:rPr>
        <w:t xml:space="preserve">t JP Vodovod Makarska u </w:t>
      </w:r>
      <w:proofErr w:type="spellStart"/>
      <w:r w:rsidRPr="00150814">
        <w:rPr>
          <w:rFonts w:ascii="Times New Roman" w:hAnsi="Times New Roman" w:cs="Times New Roman"/>
          <w:i/>
        </w:rPr>
        <w:t>Zadvarju</w:t>
      </w:r>
      <w:proofErr w:type="spellEnd"/>
      <w:r w:rsidRPr="00150814">
        <w:rPr>
          <w:rFonts w:ascii="Times New Roman" w:hAnsi="Times New Roman" w:cs="Times New Roman"/>
          <w:i/>
        </w:rPr>
        <w:t xml:space="preserve"> i HE Kraljevac</w:t>
      </w:r>
      <w:r w:rsidRPr="008F7B1F">
        <w:rPr>
          <w:i/>
        </w:rPr>
        <w:t xml:space="preserve"> </w:t>
      </w:r>
      <w:r w:rsidRPr="00150814">
        <w:rPr>
          <w:rFonts w:ascii="Times New Roman" w:hAnsi="Times New Roman" w:cs="Times New Roman"/>
          <w:i/>
        </w:rPr>
        <w:t>Zadvarje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sa kojih je u cijelosti pokriveno područje Općine Zadva</w:t>
      </w:r>
      <w:r>
        <w:rPr>
          <w:rFonts w:ascii="Times New Roman" w:eastAsia="Times New Roman" w:hAnsi="Times New Roman" w:cs="Times New Roman"/>
          <w:i/>
          <w:lang w:eastAsia="hr-HR"/>
        </w:rPr>
        <w:t>rje, te dijelovi okolnih mjesta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i općina. 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Motriteljsko dojavna služba se obavlja u danim</w:t>
      </w:r>
      <w:r>
        <w:rPr>
          <w:rFonts w:ascii="Times New Roman" w:eastAsia="Times New Roman" w:hAnsi="Times New Roman" w:cs="Times New Roman"/>
          <w:i/>
          <w:lang w:eastAsia="hr-HR"/>
        </w:rPr>
        <w:t>a velikog i vrlo velikog indeksa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opasnosti od nastajanja i širenja požara otvorenog prostora, te u danima prosudbe Vatrogasno operativnog centra Split za takvo djelovanje i to u dvije smjene: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- 06,00 —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sati - 1 vatrogasac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,00 — 22,00 sata - 1 vatrogasac. 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Dnevni raspored vatrogasaca za motrenje i dojavljivanje izrađuje zapovjednik vatrogasne postrojbe.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1B78C6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Za potrebe službe motrenja i dojave požara vode se dnevnici na posebnim obrascima, a zapovjednik DVD-a Zadvarje o izvršenom motrenju i upisanim dojavama sačinjava zapisnik koji se daje na uvid pri nadzoru ovlaštenih inspekcijskih službi.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:1.DVD Zadvarje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2.JP „Vodovod“ Makarska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3.HEP Proizvodnja d.o.o. PP- HE Jug HE Kraljevac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od 01.lipnja do 30.rujna </w:t>
      </w:r>
      <w:r>
        <w:rPr>
          <w:rFonts w:ascii="Times New Roman" w:hAnsi="Times New Roman" w:cs="Times New Roman"/>
          <w:b/>
          <w:i/>
        </w:rPr>
        <w:t>2022</w:t>
      </w:r>
      <w:r w:rsidRPr="008E67CC">
        <w:rPr>
          <w:rFonts w:ascii="Times New Roman" w:hAnsi="Times New Roman" w:cs="Times New Roman"/>
          <w:b/>
          <w:i/>
        </w:rPr>
        <w:t>. godine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Po primitku svake dojave o pojavi dima odnosno vatre na otvorenom prostoru, vatrogasci DVD-a Zadvarje ili vatrogasna ophodnja odnosno druga vatrogasna postrojba, dužni su u najkraćem roku izići na lice mjesta i ukloniti opasnost za nastanak i širenje požara.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Za intervencijsku spremnost odgovoran je vatrogasni zapovjednik DVD-a Zadvarje, a o eventualnom počinitelju ili sumnjivoj osobi, te o sačuvanim tragovima i predmetima koji mogu poslužiti za utvrđivanje uzroka događaja izvijestiti nadležnu policijsku službu.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DVD Zadvarje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Trajno 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</w:p>
    <w:p w:rsidR="00804961" w:rsidRPr="008E67CC" w:rsidRDefault="00804961" w:rsidP="0080496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 xml:space="preserve">Na ugroženim otvorenim površinama Općine Zadvarje gdje su moguće veće opasnosti od posljedica i širenja požara, kao što je borova šuma uz državnu cestu D-39 između </w:t>
      </w:r>
      <w:proofErr w:type="spellStart"/>
      <w:r w:rsidRPr="008E67CC">
        <w:rPr>
          <w:rFonts w:ascii="Times New Roman" w:hAnsi="Times New Roman" w:cs="Times New Roman"/>
          <w:i/>
        </w:rPr>
        <w:t>Zadvarja</w:t>
      </w:r>
      <w:proofErr w:type="spellEnd"/>
      <w:r w:rsidRPr="008E67CC">
        <w:rPr>
          <w:rFonts w:ascii="Times New Roman" w:hAnsi="Times New Roman" w:cs="Times New Roman"/>
          <w:i/>
        </w:rPr>
        <w:t xml:space="preserve"> i Šestanovca te borove šume u predjelu Dupci i Vrulja, DVD Zadvarje svakog dana provoditi će izviđačko-preventivne ophodnje (opremljeni sredstvima za početno gašenje i sredstvima veze) te na licu mjesta otklanjati opasnosti od nastanka požara.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Default="00804961" w:rsidP="00804961">
      <w:pPr>
        <w:ind w:right="-108"/>
        <w:rPr>
          <w:rFonts w:ascii="Times New Roman" w:hAnsi="Times New Roman" w:cs="Times New Roman"/>
          <w:i/>
        </w:rPr>
      </w:pPr>
      <w:r w:rsidRPr="00B63CE5">
        <w:rPr>
          <w:rFonts w:ascii="Times New Roman" w:hAnsi="Times New Roman" w:cs="Times New Roman"/>
          <w:i/>
        </w:rPr>
        <w:t>Sukladno P</w:t>
      </w:r>
      <w:r>
        <w:rPr>
          <w:rFonts w:ascii="Times New Roman" w:eastAsia="Times New Roman" w:hAnsi="Times New Roman" w:cs="Times New Roman"/>
          <w:bCs/>
          <w:i/>
          <w:lang w:eastAsia="hr-HR"/>
        </w:rPr>
        <w:t>rogramu</w:t>
      </w:r>
      <w:r w:rsidRPr="00B63CE5">
        <w:rPr>
          <w:rFonts w:ascii="Times New Roman" w:eastAsia="Times New Roman" w:hAnsi="Times New Roman" w:cs="Times New Roman"/>
          <w:bCs/>
          <w:i/>
          <w:lang w:eastAsia="hr-HR"/>
        </w:rPr>
        <w:t xml:space="preserve"> aktivnosti u provedbi posebnih mjera zaštite od požara od interesa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za Republiku Hrvatsku u 2022</w:t>
      </w:r>
      <w:r w:rsidRPr="00B63CE5">
        <w:rPr>
          <w:rFonts w:ascii="Times New Roman" w:eastAsia="Times New Roman" w:hAnsi="Times New Roman" w:cs="Times New Roman"/>
          <w:i/>
          <w:lang w:eastAsia="hr-HR"/>
        </w:rPr>
        <w:t>.</w:t>
      </w:r>
      <w:r w:rsidRPr="008E67CC">
        <w:rPr>
          <w:rFonts w:ascii="Times New Roman" w:hAnsi="Times New Roman" w:cs="Times New Roman"/>
          <w:i/>
        </w:rPr>
        <w:t xml:space="preserve"> godini treba zahtijevati dodatno sezonsko zapošljavanje </w:t>
      </w:r>
      <w:r>
        <w:rPr>
          <w:rFonts w:ascii="Times New Roman" w:hAnsi="Times New Roman" w:cs="Times New Roman"/>
          <w:i/>
        </w:rPr>
        <w:t>4</w:t>
      </w:r>
      <w:r w:rsidRPr="008E67CC">
        <w:rPr>
          <w:rFonts w:ascii="Times New Roman" w:hAnsi="Times New Roman" w:cs="Times New Roman"/>
          <w:i/>
        </w:rPr>
        <w:t xml:space="preserve"> vatrogasca u vatrogasnoj postrojbi DVD-a Zadvarje poradi ustroja i organizacije preventivne ophodnje koja će na licu mjesta poduzimati mjere za uklanjanje potencijalnih izvora opasnosti, odnosno pravovremeno otkrivanje, javljanje i gašenje požara u samom začetku.</w:t>
      </w:r>
    </w:p>
    <w:p w:rsidR="00804961" w:rsidRPr="003073BE" w:rsidRDefault="00804961" w:rsidP="00804961">
      <w:pPr>
        <w:ind w:right="-108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Izvršitelj zadatka : Općinski načelnik Općine Zadvarje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  DVD Zadvarje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>Županijska vatrogasna zajednica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8E67CC">
        <w:rPr>
          <w:rFonts w:ascii="Times New Roman" w:hAnsi="Times New Roman" w:cs="Times New Roman"/>
          <w:b/>
          <w:i/>
        </w:rPr>
        <w:t>Hrvatske šume d.o.o.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8E67CC">
        <w:rPr>
          <w:rFonts w:ascii="Times New Roman" w:hAnsi="Times New Roman" w:cs="Times New Roman"/>
          <w:b/>
          <w:i/>
        </w:rPr>
        <w:t>Javna ustanova Park prirode Biokovo</w:t>
      </w:r>
    </w:p>
    <w:p w:rsidR="00804961" w:rsidRPr="001E2597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8E67CC">
        <w:rPr>
          <w:rFonts w:ascii="Times New Roman" w:hAnsi="Times New Roman" w:cs="Times New Roman"/>
          <w:b/>
          <w:i/>
        </w:rPr>
        <w:t>Županijski vatrogasni zapovjednik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DVD Zadvarje planirati će i provoditi svakodnevno dežurstvo u svojim prostorijama o čemu će pravodobno obavijestiti i nadležnog županijskog vatrogasnog zapovjednika i MUP.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DVD Zadvarje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</w:t>
      </w:r>
    </w:p>
    <w:p w:rsidR="00804961" w:rsidRPr="001E2597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od 01.lipnja do 30. rujna </w:t>
      </w:r>
      <w:r>
        <w:rPr>
          <w:rFonts w:ascii="Times New Roman" w:hAnsi="Times New Roman" w:cs="Times New Roman"/>
          <w:b/>
          <w:i/>
        </w:rPr>
        <w:t>2022</w:t>
      </w:r>
      <w:r w:rsidRPr="008E67CC">
        <w:rPr>
          <w:rFonts w:ascii="Times New Roman" w:hAnsi="Times New Roman" w:cs="Times New Roman"/>
          <w:b/>
          <w:i/>
        </w:rPr>
        <w:t>. godine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 xml:space="preserve">Pravne osobe INA i HEP dužne su osigurati danonoćno čuvanje svojih objekata, a kod kojih postoji povećana opasnost od nastajanja i širenja požara. U svoje planove dužni su unijeti i mjeru zabrane neovlaštenog i nekontroliranog pristupa i boravka radi sprječavanja unošenja izvora opasnosti za nastajanje i širenje požara. 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Hrvatske šume dužne su osigurati čuvanje i motrenje u skladu sa svojim planovima, te ih dostaviti zapovjedniku DVD-a Zadvarje i županijskom vatrogasnom zapovjedniku.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HEP pogon HE Kraljevac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 xml:space="preserve">  INA trgovina PJ Solin BP Zadvarje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8E67CC">
        <w:rPr>
          <w:rFonts w:ascii="Times New Roman" w:hAnsi="Times New Roman" w:cs="Times New Roman"/>
          <w:b/>
          <w:i/>
        </w:rPr>
        <w:t>Hrvatske šume d.o.o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Rok izvršenja : Trajno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U velikim i katastrofalnim požarima za zaustavljanje njihovog širenja angažira se na zahtjev nadležnog zapovjednika teška građevinska mehanizacija.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Vatrogasni zapovjednik određuje nadnevak, vrijeme, mjesto, količinu i vrstu mehanizacije te prema pravilima struke poslove koje je s njom potrebito obaviti.</w:t>
      </w:r>
    </w:p>
    <w:p w:rsidR="00804961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Strojevi se prvenstveno angažiraju od pravnih i fizičkih osoba sa sjedištem ili prebivalištem na području Općine Zadvarje.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Na području Općine Zadvarje trenutno nema potrebe za izgradnjom novih prosjeka i probijanja novih protupožarnih putova, budući je područje kvalitetno pokriveno mrežom šumskih cesta, a postoje i izvedeni prosjeci u zonama dalekovoda.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Na području Općine Zadvarje postoje obrti i poduzeća koja raspolažu s</w:t>
      </w:r>
      <w:r>
        <w:rPr>
          <w:rFonts w:ascii="Times New Roman" w:hAnsi="Times New Roman" w:cs="Times New Roman"/>
          <w:i/>
        </w:rPr>
        <w:t xml:space="preserve"> određenim  brojem kamiona, bagera</w:t>
      </w:r>
      <w:r w:rsidRPr="008E67CC">
        <w:rPr>
          <w:rFonts w:ascii="Times New Roman" w:hAnsi="Times New Roman" w:cs="Times New Roman"/>
          <w:i/>
        </w:rPr>
        <w:t>, utova</w:t>
      </w:r>
      <w:r>
        <w:rPr>
          <w:rFonts w:ascii="Times New Roman" w:hAnsi="Times New Roman" w:cs="Times New Roman"/>
          <w:i/>
        </w:rPr>
        <w:t xml:space="preserve">rivača, agregata i druge mehanizacije koji se angažiraju prema potrebama na terenu na zahtjev zapovjednika  </w:t>
      </w:r>
      <w:r w:rsidRPr="008E67CC">
        <w:rPr>
          <w:rFonts w:ascii="Times New Roman" w:hAnsi="Times New Roman" w:cs="Times New Roman"/>
          <w:i/>
        </w:rPr>
        <w:t>: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Default="00804961" w:rsidP="00804961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U.O</w:t>
      </w:r>
      <w:proofErr w:type="spellEnd"/>
      <w:r>
        <w:rPr>
          <w:rFonts w:ascii="Times New Roman" w:hAnsi="Times New Roman" w:cs="Times New Roman"/>
          <w:i/>
        </w:rPr>
        <w:t>. „San“, (m</w:t>
      </w:r>
      <w:r w:rsidRPr="008E67CC">
        <w:rPr>
          <w:rFonts w:ascii="Times New Roman" w:hAnsi="Times New Roman" w:cs="Times New Roman"/>
          <w:i/>
        </w:rPr>
        <w:t>ehanizacija: mali bager,kamion)</w:t>
      </w:r>
    </w:p>
    <w:p w:rsidR="00804961" w:rsidRPr="008E67CC" w:rsidRDefault="00804961" w:rsidP="00804961">
      <w:pPr>
        <w:ind w:left="644"/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Ako se odgovarajući strojevi nalaze tom prigodom angažirani dalje od Općine Zadvarje na nekom ugovorenom poslu, a čije bi neizvršavanje nanijelo veću štetu, moguće je angažiranje druge istovjetne mehanizacije sa područja susjednih jedinica lokalne samouprave. Naknada troškova uporabe strojeva</w:t>
      </w:r>
      <w:r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vlasnicima vrši se prema tržišnoj cijeni sata rada za odgovarajuću vrstu stroja, uključujući troškove transporta do požarišta i povratak.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ind w:left="708"/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Izvršitelj zadatka : Općinski načelnik Općine </w:t>
      </w:r>
      <w:r>
        <w:rPr>
          <w:rFonts w:ascii="Times New Roman" w:hAnsi="Times New Roman" w:cs="Times New Roman"/>
          <w:b/>
          <w:i/>
        </w:rPr>
        <w:t>Zadvarje</w:t>
      </w:r>
    </w:p>
    <w:p w:rsidR="00804961" w:rsidRPr="008E67CC" w:rsidRDefault="00804961" w:rsidP="00804961">
      <w:pPr>
        <w:ind w:firstLine="708"/>
        <w:jc w:val="both"/>
        <w:rPr>
          <w:rFonts w:ascii="Times New Roman" w:hAnsi="Times New Roman" w:cs="Times New Roman"/>
          <w:b/>
          <w:i/>
        </w:rPr>
      </w:pPr>
      <w:proofErr w:type="spellStart"/>
      <w:r w:rsidRPr="008E67CC">
        <w:rPr>
          <w:rFonts w:ascii="Times New Roman" w:hAnsi="Times New Roman" w:cs="Times New Roman"/>
          <w:b/>
          <w:i/>
        </w:rPr>
        <w:t>Sudjelovatelji</w:t>
      </w:r>
      <w:proofErr w:type="spellEnd"/>
      <w:r w:rsidRPr="008E67CC">
        <w:rPr>
          <w:rFonts w:ascii="Times New Roman" w:hAnsi="Times New Roman" w:cs="Times New Roman"/>
          <w:b/>
          <w:i/>
        </w:rPr>
        <w:t xml:space="preserve"> :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>Hrvatske ceste</w:t>
      </w:r>
    </w:p>
    <w:p w:rsidR="00804961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>Policijska postaja Omiš</w:t>
      </w:r>
    </w:p>
    <w:p w:rsidR="00804961" w:rsidRDefault="00804961" w:rsidP="00804961">
      <w:pPr>
        <w:jc w:val="center"/>
        <w:rPr>
          <w:rFonts w:ascii="Times New Roman" w:hAnsi="Times New Roman" w:cs="Times New Roman"/>
          <w:b/>
          <w:i/>
        </w:rPr>
      </w:pPr>
    </w:p>
    <w:p w:rsidR="00804961" w:rsidRPr="008E67CC" w:rsidRDefault="00804961" w:rsidP="0080496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8E67CC">
        <w:rPr>
          <w:rFonts w:ascii="Times New Roman" w:hAnsi="Times New Roman" w:cs="Times New Roman"/>
          <w:b/>
          <w:i/>
        </w:rPr>
        <w:t>DVD Zadvarj</w:t>
      </w:r>
      <w:r>
        <w:rPr>
          <w:rFonts w:ascii="Times New Roman" w:hAnsi="Times New Roman" w:cs="Times New Roman"/>
          <w:b/>
          <w:i/>
        </w:rPr>
        <w:t>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Rok izvršenja : prema potrebi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Prosudbe ugroženosti i planove zaštite i spašavanja osoba i materijalnih dobara od elementarnih nepogoda, a osobito šumskih požara na područje Općine Zadvarje ažurirati će Stožer za zaštitu i spašavanja Općine Zadvarje.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Temeljem takvih prosudbi i planova zaštite i spašavanja, a u suradnji sa PU Splitsko-dalmatinskom, te ukoliko se posebno nađe da postojeće snage organizirane u DVD-u Zadvarje i DVD-ima koji sudjeluju u gašenju, nisu dovoljne</w:t>
      </w:r>
      <w:r>
        <w:rPr>
          <w:rFonts w:ascii="Times New Roman" w:hAnsi="Times New Roman" w:cs="Times New Roman"/>
          <w:i/>
        </w:rPr>
        <w:t>, Stožer civilne zaštite</w:t>
      </w:r>
      <w:r w:rsidRPr="008E67CC">
        <w:rPr>
          <w:rFonts w:ascii="Times New Roman" w:hAnsi="Times New Roman" w:cs="Times New Roman"/>
          <w:i/>
        </w:rPr>
        <w:t xml:space="preserve"> Općine Zadvarje će pristupiti pozivanju dod</w:t>
      </w:r>
      <w:r>
        <w:rPr>
          <w:rFonts w:ascii="Times New Roman" w:hAnsi="Times New Roman" w:cs="Times New Roman"/>
          <w:i/>
        </w:rPr>
        <w:t xml:space="preserve">atnih snaga civilne zaštite </w:t>
      </w:r>
      <w:r w:rsidRPr="008E67CC">
        <w:rPr>
          <w:rFonts w:ascii="Times New Roman" w:hAnsi="Times New Roman" w:cs="Times New Roman"/>
          <w:i/>
        </w:rPr>
        <w:t xml:space="preserve"> kao pomoćne snage.</w:t>
      </w:r>
    </w:p>
    <w:p w:rsidR="00804961" w:rsidRPr="0012540E" w:rsidRDefault="00804961" w:rsidP="00804961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8E67CC">
        <w:rPr>
          <w:rFonts w:ascii="Times New Roman" w:hAnsi="Times New Roman" w:cs="Times New Roman"/>
          <w:i/>
        </w:rPr>
        <w:t>Pozivanje obve</w:t>
      </w:r>
      <w:r>
        <w:rPr>
          <w:rFonts w:ascii="Times New Roman" w:hAnsi="Times New Roman" w:cs="Times New Roman"/>
          <w:i/>
        </w:rPr>
        <w:t xml:space="preserve">znika snaga civilne zaštite </w:t>
      </w:r>
      <w:r w:rsidRPr="008E67CC">
        <w:rPr>
          <w:rFonts w:ascii="Times New Roman" w:hAnsi="Times New Roman" w:cs="Times New Roman"/>
          <w:i/>
        </w:rPr>
        <w:t xml:space="preserve"> vršiti će se prema pripremi i načinu provođenja mobilizacije snaga zaštite i spašavanja kako uređuje DUZS – </w:t>
      </w:r>
      <w:r w:rsidRPr="0012540E">
        <w:rPr>
          <w:rFonts w:ascii="Times New Roman" w:hAnsi="Times New Roman" w:cs="Times New Roman"/>
          <w:i/>
          <w:color w:val="000000" w:themeColor="text1"/>
        </w:rPr>
        <w:t>Područni ured za zaštitu i spašavanje Split.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Općinski načelnik će nakon konzultacija i prosudbe konkretne situacije zahtijevati od DUZS- Područnog ureda za zaštitu i spašavanje Split mobilizaciju organizi</w:t>
      </w:r>
      <w:r>
        <w:rPr>
          <w:rFonts w:ascii="Times New Roman" w:hAnsi="Times New Roman" w:cs="Times New Roman"/>
          <w:i/>
        </w:rPr>
        <w:t>ranih snaga civilne zaštite</w:t>
      </w:r>
      <w:r w:rsidRPr="008E67CC">
        <w:rPr>
          <w:rFonts w:ascii="Times New Roman" w:hAnsi="Times New Roman" w:cs="Times New Roman"/>
          <w:i/>
        </w:rPr>
        <w:t xml:space="preserve"> odnosno potrebitog broja građana i materijalno-tehničkih sredstava te po dobivenom odobrenju izvršiti pozivanje obveznika.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 xml:space="preserve">Izvršitelj zadatka : Općinski načelnik Općine Zadvarje 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proofErr w:type="spellStart"/>
      <w:r w:rsidRPr="008E67CC">
        <w:rPr>
          <w:rFonts w:ascii="Times New Roman" w:hAnsi="Times New Roman" w:cs="Times New Roman"/>
          <w:b/>
          <w:i/>
        </w:rPr>
        <w:t>Sudjelovatelji</w:t>
      </w:r>
      <w:proofErr w:type="spellEnd"/>
      <w:r w:rsidRPr="008E67CC">
        <w:rPr>
          <w:rFonts w:ascii="Times New Roman" w:hAnsi="Times New Roman" w:cs="Times New Roman"/>
          <w:b/>
          <w:i/>
        </w:rPr>
        <w:t xml:space="preserve"> : </w:t>
      </w:r>
      <w:r w:rsidRPr="00C275AF">
        <w:rPr>
          <w:rFonts w:ascii="Times New Roman" w:hAnsi="Times New Roman" w:cs="Times New Roman"/>
          <w:b/>
          <w:i/>
        </w:rPr>
        <w:t>Stožer za civilnu zaštitu</w:t>
      </w:r>
      <w:r w:rsidRPr="008E67CC">
        <w:rPr>
          <w:rFonts w:ascii="Times New Roman" w:hAnsi="Times New Roman" w:cs="Times New Roman"/>
          <w:b/>
          <w:i/>
        </w:rPr>
        <w:t xml:space="preserve"> Općine Zadvarje</w:t>
      </w:r>
    </w:p>
    <w:p w:rsidR="00804961" w:rsidRPr="008E67CC" w:rsidRDefault="00804961" w:rsidP="00804961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        DUZS - Područni ured za zaštitu i spašavanje Split.</w:t>
      </w:r>
    </w:p>
    <w:p w:rsidR="00804961" w:rsidRPr="008E67CC" w:rsidRDefault="00804961" w:rsidP="0080496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804961" w:rsidRPr="008E67CC" w:rsidRDefault="00804961" w:rsidP="00804961">
      <w:pPr>
        <w:tabs>
          <w:tab w:val="left" w:pos="122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Rok izvršenja : prema potrebi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Izviđačko preventivne ophodnje se obavljaju u danim</w:t>
      </w:r>
      <w:r>
        <w:rPr>
          <w:rFonts w:ascii="Times New Roman" w:eastAsia="Times New Roman" w:hAnsi="Times New Roman" w:cs="Times New Roman"/>
          <w:i/>
          <w:lang w:eastAsia="hr-HR"/>
        </w:rPr>
        <w:t>a velikog i vrlo velikog indeksa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opasnosti od nastajanja i širenja požara otvorenog prostora, te u danima prosudbe Vatrogasno operativnog centra Split za takvo djelovanje i to u dvije smjene: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- 06,00 —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sati — 2 vatrogasca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— 22,00 sata — 2 vatrogasca.</w:t>
      </w: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ophodnju koristi se zapovjedno terensko vozilo</w:t>
      </w:r>
      <w:r w:rsidRPr="005F585A">
        <w:rPr>
          <w:rFonts w:ascii="Times New Roman" w:eastAsia="Times New Roman" w:hAnsi="Times New Roman" w:cs="Times New Roman"/>
          <w:i/>
          <w:color w:val="FF0000"/>
          <w:lang w:eastAsia="hr-HR"/>
        </w:rPr>
        <w:t xml:space="preserve"> </w:t>
      </w:r>
      <w:r w:rsidRPr="006B29F6">
        <w:rPr>
          <w:rFonts w:ascii="Times New Roman" w:eastAsia="Times New Roman" w:hAnsi="Times New Roman" w:cs="Times New Roman"/>
          <w:i/>
          <w:lang w:eastAsia="hr-HR"/>
        </w:rPr>
        <w:t>LANDROVER,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a u slučaju pot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rebe može se koristiti 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vozilo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TAM 75.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Vrstu vozila za ophodnje, dnevni raspored vatrogasaca i plan ophodnje izrađuje zapovjednik vatrogasne postrojbe. 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Plan ophodnji na području Općine Zadvarje:</w:t>
      </w:r>
    </w:p>
    <w:p w:rsidR="00804961" w:rsidRPr="001E2597" w:rsidRDefault="00804961" w:rsidP="0080496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 vatrogasni dom-objek</w:t>
      </w:r>
      <w:r w:rsidRPr="001E2597">
        <w:rPr>
          <w:rFonts w:ascii="Times New Roman" w:eastAsia="Times New Roman" w:hAnsi="Times New Roman" w:cs="Times New Roman"/>
          <w:i/>
          <w:lang w:eastAsia="hr-HR"/>
        </w:rPr>
        <w:t>t JP Vodovod</w:t>
      </w:r>
    </w:p>
    <w:p w:rsidR="00804961" w:rsidRPr="001E2597" w:rsidRDefault="00804961" w:rsidP="0080496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</w:t>
      </w:r>
      <w:r w:rsidRPr="001E2597"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 xml:space="preserve">državnu cestu D-39 između </w:t>
      </w:r>
      <w:proofErr w:type="spellStart"/>
      <w:r w:rsidRPr="008E67CC">
        <w:rPr>
          <w:rFonts w:ascii="Times New Roman" w:hAnsi="Times New Roman" w:cs="Times New Roman"/>
          <w:i/>
        </w:rPr>
        <w:t>Zadvarja</w:t>
      </w:r>
      <w:proofErr w:type="spellEnd"/>
      <w:r w:rsidRPr="008E67CC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 xml:space="preserve"> Šestanovca</w:t>
      </w:r>
    </w:p>
    <w:p w:rsidR="00804961" w:rsidRPr="001E2597" w:rsidRDefault="00804961" w:rsidP="0080496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</w:t>
      </w:r>
      <w:r w:rsidRPr="001E2597"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Dupci i Vrulja</w:t>
      </w:r>
    </w:p>
    <w:p w:rsidR="00804961" w:rsidRPr="001E2597" w:rsidRDefault="00804961" w:rsidP="0080496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1E2597">
        <w:rPr>
          <w:rFonts w:ascii="Times New Roman" w:eastAsia="Times New Roman" w:hAnsi="Times New Roman" w:cs="Times New Roman"/>
          <w:i/>
          <w:lang w:eastAsia="hr-HR"/>
        </w:rPr>
        <w:t xml:space="preserve"> dionica: Šumski putovi i prosjeci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sa elementima šumskih putova 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Izviđačko preventivne ophodnje obavljat će vatrogasci u radnim odorama opremlje</w:t>
      </w:r>
      <w:r>
        <w:rPr>
          <w:rFonts w:ascii="Times New Roman" w:eastAsia="Times New Roman" w:hAnsi="Times New Roman" w:cs="Times New Roman"/>
          <w:i/>
          <w:lang w:eastAsia="hr-HR"/>
        </w:rPr>
        <w:t>ni potrebnom opremom. Dinamika i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zviđačko preventivnih ophodnji utvrđuje se po dnevnom nalogu zapovjednika, što se evidentira u dnevniku obavljanja ophodnji. U slučaju dojave Motriteljsko dojavne službe na zamijećene događaje požarne opasnosti na terenu ophodnja će se upućivati na takve lokacije s ciljem poduzimanja mjera za brzu akciju gašenja požara u začetku.</w:t>
      </w:r>
    </w:p>
    <w:p w:rsidR="00804961" w:rsidRDefault="00804961" w:rsidP="00804961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Vozila, oprema i tehnika VP DVD Zadvarje potrebna za djelovanje tijekom protupožarne sezone je pripremljena i nalazi se u ispravnom stanju.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koordinaciju u akcijama zaštite i spašavanja ljudi i dobara na području Općine Zadvarje u slučaju nastupanja elementarnih nepogoda ustroje</w:t>
      </w:r>
      <w:r>
        <w:rPr>
          <w:rFonts w:ascii="Times New Roman" w:eastAsia="Times New Roman" w:hAnsi="Times New Roman" w:cs="Times New Roman"/>
          <w:i/>
          <w:lang w:eastAsia="hr-HR"/>
        </w:rPr>
        <w:t>n je Stožer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Zadvarje. Kao č</w:t>
      </w:r>
      <w:r>
        <w:rPr>
          <w:rFonts w:ascii="Times New Roman" w:eastAsia="Times New Roman" w:hAnsi="Times New Roman" w:cs="Times New Roman"/>
          <w:i/>
          <w:lang w:eastAsia="hr-HR"/>
        </w:rPr>
        <w:t>lanovi Stožera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 uključen</w:t>
      </w:r>
      <w:r>
        <w:rPr>
          <w:rFonts w:ascii="Times New Roman" w:eastAsia="Times New Roman" w:hAnsi="Times New Roman" w:cs="Times New Roman"/>
          <w:i/>
          <w:lang w:eastAsia="hr-HR"/>
        </w:rPr>
        <w:t>i s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zapovjednik VP DVD Zadvarje, te predstavnici Ministarstva unutarnjih po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slova (MUP-a) 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</w:t>
      </w:r>
      <w:r>
        <w:rPr>
          <w:rFonts w:ascii="Times New Roman" w:eastAsia="Times New Roman" w:hAnsi="Times New Roman" w:cs="Times New Roman"/>
          <w:b/>
          <w:i/>
          <w:lang w:eastAsia="hr-HR"/>
        </w:rPr>
        <w:t>III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Pr="005F585A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Poradi učinkovitog vođenja posebno složenih višednevnih intervencija, na raspolaganje operativnom stožeru intervencije i vatrogasnim snagama stavlja se na raspolaganje prostor </w:t>
      </w:r>
    </w:p>
    <w:p w:rsidR="00804961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DVD Zadvarje, Zadvarje,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Trg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dr.Franje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Tuđmana 3. </w:t>
      </w:r>
    </w:p>
    <w:p w:rsidR="00804961" w:rsidRPr="005F585A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potrebe djelovanja operativnih i zapovj</w:t>
      </w:r>
      <w:r>
        <w:rPr>
          <w:rFonts w:ascii="Times New Roman" w:eastAsia="Times New Roman" w:hAnsi="Times New Roman" w:cs="Times New Roman"/>
          <w:i/>
          <w:lang w:eastAsia="hr-HR"/>
        </w:rPr>
        <w:t>ednih snaga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u slučaju neposredne opasnosti od teških elementarnih nepogoda koriste se prostori:</w:t>
      </w:r>
    </w:p>
    <w:p w:rsidR="00804961" w:rsidRPr="005F585A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- DVD Zadvarje, Zadvarje,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hr-HR"/>
        </w:rPr>
        <w:t xml:space="preserve">Trg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dr.Franje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Tuđmana 3</w:t>
      </w:r>
    </w:p>
    <w:p w:rsidR="00804961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Općina Zadvarje,Zadvarje,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Sv.Kate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28</w:t>
      </w:r>
    </w:p>
    <w:p w:rsidR="00804961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Osoba zadužena za koordina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ciju provedbe Plana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i/>
          <w:lang w:eastAsia="hr-HR"/>
        </w:rPr>
        <w:t>Općinu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je Neno Bajić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mob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0981824269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.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Pr="005F585A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804961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i/>
          <w:lang w:eastAsia="hr-HR"/>
        </w:rPr>
        <w:t>Proračunu Općine Zadvarje za 2022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. godinu osigurana su sredstva za potrebe sustava zaštite i spašavanja u ukupnom iznosu od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155.000</w:t>
      </w:r>
      <w:r w:rsidRPr="00602942">
        <w:rPr>
          <w:rFonts w:ascii="Times New Roman" w:eastAsia="Times New Roman" w:hAnsi="Times New Roman" w:cs="Times New Roman"/>
          <w:i/>
          <w:lang w:eastAsia="hr-HR"/>
        </w:rPr>
        <w:t xml:space="preserve">  kn, od čega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90.000,00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k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n isključivo za vatrogastvo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(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Dobrovoljno vatrogasno društvo Zadvarje, troškovi motrenja i ophodnji, prijevoza i prehrane)</w:t>
      </w:r>
    </w:p>
    <w:p w:rsidR="00804961" w:rsidRPr="005F585A" w:rsidRDefault="00804961" w:rsidP="00804961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804961" w:rsidRDefault="00804961" w:rsidP="00804961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804961" w:rsidRPr="001F703F" w:rsidRDefault="00804961" w:rsidP="00804961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1F703F">
        <w:rPr>
          <w:rFonts w:ascii="Times New Roman" w:eastAsia="Times New Roman" w:hAnsi="Times New Roman" w:cs="Times New Roman"/>
          <w:b/>
          <w:i/>
          <w:lang w:eastAsia="hr-HR"/>
        </w:rPr>
        <w:t>X</w:t>
      </w:r>
      <w:r>
        <w:rPr>
          <w:rFonts w:ascii="Times New Roman" w:eastAsia="Times New Roman" w:hAnsi="Times New Roman" w:cs="Times New Roman"/>
          <w:b/>
          <w:i/>
          <w:lang w:eastAsia="hr-HR"/>
        </w:rPr>
        <w:t>VII</w:t>
      </w:r>
      <w:r w:rsidRPr="001F703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804961" w:rsidRDefault="00804961" w:rsidP="00804961">
      <w:pPr>
        <w:rPr>
          <w:rFonts w:ascii="Times New Roman" w:hAnsi="Times New Roman" w:cs="Times New Roman"/>
          <w:i/>
        </w:rPr>
      </w:pPr>
      <w:r w:rsidRPr="001F703F">
        <w:rPr>
          <w:rFonts w:ascii="Times New Roman" w:hAnsi="Times New Roman" w:cs="Times New Roman"/>
          <w:i/>
        </w:rPr>
        <w:t>Ovaj Plan stupa na snagu danom donošenja, a objaviti će se u Službenom glasniku Općine Zadvarje.</w:t>
      </w:r>
    </w:p>
    <w:p w:rsidR="00804961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</w:p>
    <w:p w:rsidR="00804961" w:rsidRDefault="00804961" w:rsidP="00804961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  <w:t xml:space="preserve">                                                               </w:t>
      </w:r>
    </w:p>
    <w:p w:rsidR="00804961" w:rsidRDefault="00804961" w:rsidP="0080496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</w:rPr>
        <w:t>Općinski  načelnik</w:t>
      </w:r>
    </w:p>
    <w:p w:rsidR="00804961" w:rsidRPr="00F407D4" w:rsidRDefault="00804961" w:rsidP="00804961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Ivan  Krželj mag.ing.el.</w:t>
      </w:r>
    </w:p>
    <w:p w:rsidR="00804961" w:rsidRPr="00D405CA" w:rsidRDefault="00804961" w:rsidP="00804961">
      <w:pPr>
        <w:rPr>
          <w:i/>
        </w:rPr>
      </w:pPr>
      <w:r w:rsidRPr="008F7B1F">
        <w:rPr>
          <w:i/>
        </w:rPr>
        <w:t xml:space="preserve">   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  <w:u w:val="single"/>
        </w:rPr>
      </w:pPr>
      <w:r w:rsidRPr="004C3F11">
        <w:rPr>
          <w:rFonts w:ascii="Times New Roman" w:hAnsi="Times New Roman" w:cs="Times New Roman"/>
          <w:i/>
          <w:u w:val="single"/>
        </w:rPr>
        <w:t>Dostaviti :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 xml:space="preserve">DVD Zadvarje, Trg </w:t>
      </w:r>
      <w:proofErr w:type="spellStart"/>
      <w:r w:rsidRPr="004C3F11">
        <w:rPr>
          <w:rFonts w:ascii="Times New Roman" w:hAnsi="Times New Roman" w:cs="Times New Roman"/>
          <w:i/>
        </w:rPr>
        <w:t>dr</w:t>
      </w:r>
      <w:proofErr w:type="spellEnd"/>
      <w:r w:rsidRPr="004C3F11">
        <w:rPr>
          <w:rFonts w:ascii="Times New Roman" w:hAnsi="Times New Roman" w:cs="Times New Roman"/>
          <w:i/>
        </w:rPr>
        <w:t>. Franje Tuđmana 3, 21255 Zadvarje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 xml:space="preserve">Javna ustanova Park prirode Biokovo, </w:t>
      </w:r>
      <w:proofErr w:type="spellStart"/>
      <w:r w:rsidRPr="004C3F11">
        <w:rPr>
          <w:rFonts w:ascii="Times New Roman" w:hAnsi="Times New Roman" w:cs="Times New Roman"/>
          <w:i/>
        </w:rPr>
        <w:t>Marineta</w:t>
      </w:r>
      <w:proofErr w:type="spellEnd"/>
      <w:r w:rsidRPr="004C3F11">
        <w:rPr>
          <w:rFonts w:ascii="Times New Roman" w:hAnsi="Times New Roman" w:cs="Times New Roman"/>
          <w:i/>
        </w:rPr>
        <w:t xml:space="preserve"> – Mala Obala 16 Makarska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Vatrogasni zapovjednik Splitsko-dalmatinske županije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Vatrogasna zajednica Splitsko-dalmatinske županije, Hercegovačka 18 Split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Policijska postaja Omiš, Četvrt Vrilo 1 Omiš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JP „Vodovod“ Makarska, Obala kralja Tomislava 16/01 Makarska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HEP – Proizvodnja d.o.o. PP- HE Jug pogon HE Kraljevac, Kraljevac 8,21255 Zadvarje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Hrvatske šume d.o.o. - Uprava šuma - Podružnica Split, Kralja Zvonimira 35 Split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 xml:space="preserve">INA – Industrija nafte </w:t>
      </w:r>
      <w:proofErr w:type="spellStart"/>
      <w:r w:rsidRPr="004C3F11">
        <w:rPr>
          <w:rFonts w:ascii="Times New Roman" w:hAnsi="Times New Roman" w:cs="Times New Roman"/>
          <w:i/>
        </w:rPr>
        <w:t>d.d</w:t>
      </w:r>
      <w:proofErr w:type="spellEnd"/>
      <w:r w:rsidRPr="004C3F11">
        <w:rPr>
          <w:rFonts w:ascii="Times New Roman" w:hAnsi="Times New Roman" w:cs="Times New Roman"/>
          <w:i/>
        </w:rPr>
        <w:t>. Zagreb, sektor upravljanja maloprodajnom mrežom, PJ Solin</w:t>
      </w:r>
    </w:p>
    <w:p w:rsidR="00804961" w:rsidRPr="00023EFE" w:rsidRDefault="00804961" w:rsidP="00804961">
      <w:pPr>
        <w:ind w:left="624"/>
        <w:rPr>
          <w:rFonts w:ascii="Times New Roman" w:hAnsi="Times New Roman" w:cs="Times New Roman"/>
          <w:i/>
          <w:sz w:val="26"/>
          <w:szCs w:val="26"/>
        </w:rPr>
      </w:pPr>
      <w:r w:rsidRPr="004C3F11">
        <w:rPr>
          <w:rFonts w:ascii="Times New Roman" w:hAnsi="Times New Roman" w:cs="Times New Roman"/>
          <w:i/>
        </w:rPr>
        <w:t xml:space="preserve">           Stjepana Radića 40 Solin</w:t>
      </w:r>
    </w:p>
    <w:p w:rsidR="0080496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-Stožer civilne zaštite Općine Zadvarje</w:t>
      </w:r>
    </w:p>
    <w:p w:rsidR="0080496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-UO „SAN“ Hrvatskih branitelja 82 , Zadvarje</w:t>
      </w:r>
    </w:p>
    <w:p w:rsidR="00804961" w:rsidRPr="004C3F11" w:rsidRDefault="00804961" w:rsidP="008049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-</w:t>
      </w:r>
      <w:r w:rsidRPr="004C3F11">
        <w:rPr>
          <w:rFonts w:ascii="Times New Roman" w:hAnsi="Times New Roman" w:cs="Times New Roman"/>
          <w:i/>
        </w:rPr>
        <w:t xml:space="preserve">PU Splitsko-dalmatinska, Sektor upravnih poslova, Inspektorat unutarnjih poslova 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 w:rsidRPr="004C3F11">
        <w:rPr>
          <w:rFonts w:ascii="Times New Roman" w:hAnsi="Times New Roman" w:cs="Times New Roman"/>
          <w:i/>
        </w:rPr>
        <w:t xml:space="preserve">            Trg hrvatske bratske zajednice 9 Split </w:t>
      </w:r>
    </w:p>
    <w:p w:rsidR="00804961" w:rsidRPr="004C3F11" w:rsidRDefault="00804961" w:rsidP="00804961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Pismohrani (ovdje)</w:t>
      </w:r>
    </w:p>
    <w:p w:rsidR="00804961" w:rsidRDefault="00804961" w:rsidP="00804961"/>
    <w:p w:rsidR="00173D50" w:rsidRDefault="00173D50" w:rsidP="00173D50">
      <w:pPr>
        <w:tabs>
          <w:tab w:val="left" w:pos="2490"/>
          <w:tab w:val="center" w:pos="4590"/>
        </w:tabs>
        <w:ind w:right="-108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Na temelju članka 1. stavka 3. i članka 14. Zakona o zaštiti od požara ( „Narodne novine“ RH br. 92/10), i članka 45. Statuta Općine Zadvarje („Službeni glasnik“ br.03/09. i 02/13.), sukladno 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Planu operativne primjene programa aktivnosti u provedbi posebnih mjera zaštite od požara od interesa  za RH u 2022. godini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na području Općine Zadvarje , te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Provedbenog plana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unapređenja zaštite od požara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na području Općine Zadvarje za 2022. godinu </w:t>
      </w:r>
      <w:r>
        <w:rPr>
          <w:rFonts w:ascii="Times New Roman" w:hAnsi="Times New Roman" w:cs="Times New Roman"/>
          <w:i/>
          <w:sz w:val="24"/>
          <w:szCs w:val="24"/>
        </w:rPr>
        <w:t xml:space="preserve"> ,  </w:t>
      </w:r>
      <w:r>
        <w:rPr>
          <w:rFonts w:ascii="Times New Roman" w:eastAsia="Times New Roman" w:hAnsi="Times New Roman" w:cs="Times New Roman"/>
          <w:i/>
          <w:lang w:eastAsia="hr-HR"/>
        </w:rPr>
        <w:t>načelnik Općine Zadvarje  24.02.2022 donosi</w:t>
      </w:r>
    </w:p>
    <w:p w:rsidR="00173D50" w:rsidRDefault="00173D50" w:rsidP="00173D50">
      <w:pPr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korištenja teške građevinske mehanizacije za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žurnu izradu protupožarnih prosjeka i probijanja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>protupožarnih putova u 2022godini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1.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 svrhu protupožarne zaštite na području Općine Zadvarje, poglavito protupožarne zaštite šuma i šumskog zemljišta na području Općine Zadvarje, donosi se Plan korištenja teške građevinske mehanizacije za žurnu izradu protupožarnih prosjeka i probijanja protupožarnih putova u 2022. godini  (u nastavku teksta: Plan), a u cilju sprečavanja širenja i zaustavljanja požara.</w:t>
      </w: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2.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Teška građevinska mehanizacija koristi se u slučaju kada nisu dostatna vozila i oprema DVD-a Zadvarje, odnosno drugih vatrogasnih postrojbi i drugih subjekata koje se angažiraju od strane Republike Hrvatske ili Splitsko-dalmatinske županije.</w:t>
      </w: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Načelnik ili osoba koju on za to ovlasti, a na zahtjev vatrogasnog zapovjednika DVD-a Zadvarje ili njegovog zamjenika, dužan je aktivirati tešku građevinsku mehanizaciju, nužnu za izradu protupožarnih prosjeka i probijanja protupožarnih putova radi zaustavljanja širenja šumskog požara.</w:t>
      </w: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3.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Vatrogasni zapovjednik DVD-a Zadvarje, odnosno njegov zamjenik, određuju vrijeme, vrstu i obim korištenja teške građevinske mehanizacije.</w:t>
      </w: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4.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Teška građevinska mehanizacija se angažira prvenstveno od pravnih i fizičkih osoba sa sjedištem ili prebivalištem na području Općine Zadvarje, ukoliko isti posjeduju odgovarajuću  mehanizaciju.</w:t>
      </w: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Na području Općine Zadvarje postoji obrt  koji raspolaže s mehanizacijom :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kamion, bager , utovarivač, agregat, pumpe – </w:t>
      </w:r>
      <w:r>
        <w:rPr>
          <w:rFonts w:ascii="Times New Roman" w:eastAsia="Times New Roman" w:hAnsi="Times New Roman" w:cs="Times New Roman"/>
          <w:i/>
          <w:lang w:eastAsia="hr-HR"/>
        </w:rPr>
        <w:t>koji bi se , u slučaju potrebe , angažirali za aktivnosti iz članka 2. stavka 1. ovog  Plana:</w:t>
      </w:r>
    </w:p>
    <w:p w:rsidR="00173D50" w:rsidRDefault="00173D50" w:rsidP="00173D50">
      <w:pPr>
        <w:numPr>
          <w:ilvl w:val="0"/>
          <w:numId w:val="6"/>
        </w:numPr>
        <w:spacing w:after="120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lang w:eastAsia="hr-HR"/>
        </w:rPr>
        <w:t>obrt  za građevinarstvo „Mali Ante“ (mehanizacija:mali bager,kamion)</w:t>
      </w: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5.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Naknada troškova uporabe teške građevinske mehanizacije vlasnicima se vrši prema cijeni sata rada na odgovarajućem stroju, uključujući troškove transporta do požarišta i povratak.</w:t>
      </w: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6.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Vlasnik stroja dovozi na požarište i odvozi s požarišta tešku građevinsku mehanizaciju te osigurava žuran prijevoz na druge lokacije, za koje se pokaže potreba, uz zapisnik o njenom stanju i radu, kojeg ovjerava zapovjednik DVD-a Zadvarje, odnosno njegov zamjenik ili od njih ovlaštena osoba.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7.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 slučaju promjene u korištenju teške građevinske mehanizacije, donijet će se odgovarajuće izmjene i dopune ovog Plana.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8.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Ovaj Plan, odnosno njegove izmjene i dopune važe do njegova ukidanja ili donošenja novog Plana.</w:t>
      </w:r>
    </w:p>
    <w:p w:rsidR="00173D50" w:rsidRDefault="00173D50" w:rsidP="00173D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Članak 9.</w:t>
      </w: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Ovaj Plan stupa na snagu danom donošenja, a objavit će se u Službenim glasniku Općine Zadvarje.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173D50" w:rsidRDefault="00173D50" w:rsidP="00173D50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Načelnik Općine Zadvarje</w:t>
      </w:r>
    </w:p>
    <w:p w:rsidR="00173D50" w:rsidRDefault="00173D50" w:rsidP="00173D50">
      <w:pPr>
        <w:ind w:left="5664" w:firstLine="7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 Ivan Krželj mag.ing.el.</w:t>
      </w:r>
    </w:p>
    <w:p w:rsidR="00173D50" w:rsidRDefault="00173D50" w:rsidP="00173D5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173D50" w:rsidRDefault="00173D50" w:rsidP="00173D5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214-01/22-01/07</w:t>
      </w:r>
    </w:p>
    <w:p w:rsidR="00173D50" w:rsidRDefault="00173D50" w:rsidP="00173D5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broj: 2155/04-03-22-01</w:t>
      </w:r>
    </w:p>
    <w:p w:rsidR="00173D50" w:rsidRDefault="00173D50" w:rsidP="00173D50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Zadvarje, 24.02.2022</w:t>
      </w:r>
    </w:p>
    <w:p w:rsidR="00173D50" w:rsidRDefault="00173D50" w:rsidP="00173D50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173D50" w:rsidRDefault="00173D50" w:rsidP="00173D50">
      <w:pPr>
        <w:rPr>
          <w:rFonts w:ascii="Times New Roman" w:eastAsia="Times New Roman" w:hAnsi="Times New Roman" w:cs="Times New Roman"/>
          <w:lang w:eastAsia="hr-HR"/>
        </w:rPr>
      </w:pPr>
    </w:p>
    <w:p w:rsidR="00173D50" w:rsidRDefault="00173D50" w:rsidP="00173D5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REPUBLIKA HRVATSKA</w:t>
      </w:r>
    </w:p>
    <w:p w:rsidR="00173D50" w:rsidRDefault="00173D50" w:rsidP="00173D5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SPLITSKO-DALMATINSKA ŽUPANIJA</w:t>
      </w:r>
    </w:p>
    <w:p w:rsidR="00173D50" w:rsidRDefault="00173D50" w:rsidP="00173D5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OPĆINA ZADVARJE</w:t>
      </w:r>
    </w:p>
    <w:p w:rsidR="00173D50" w:rsidRDefault="00173D50" w:rsidP="00173D5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OPĆINSKI NAČELNIK</w:t>
      </w:r>
    </w:p>
    <w:p w:rsidR="00173D50" w:rsidRDefault="00173D50" w:rsidP="00173D50">
      <w:pPr>
        <w:rPr>
          <w:rFonts w:ascii="Times New Roman" w:eastAsia="Times New Roman" w:hAnsi="Times New Roman" w:cs="Times New Roman"/>
          <w:lang w:eastAsia="hr-HR"/>
        </w:rPr>
      </w:pPr>
    </w:p>
    <w:p w:rsidR="00173D50" w:rsidRDefault="00173D50" w:rsidP="00173D50">
      <w:pPr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173D50" w:rsidRDefault="00173D50" w:rsidP="00173D50"/>
    <w:p w:rsidR="0019435F" w:rsidRDefault="0019435F" w:rsidP="00875E6B"/>
    <w:sectPr w:rsidR="0019435F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271"/>
    <w:multiLevelType w:val="hybridMultilevel"/>
    <w:tmpl w:val="9D4E3DC4"/>
    <w:lvl w:ilvl="0" w:tplc="88885C9E">
      <w:start w:val="8"/>
      <w:numFmt w:val="bullet"/>
      <w:lvlText w:val="-"/>
      <w:lvlJc w:val="left"/>
      <w:pPr>
        <w:ind w:left="77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99E778A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70573"/>
    <w:multiLevelType w:val="hybridMultilevel"/>
    <w:tmpl w:val="2B108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81D"/>
    <w:multiLevelType w:val="hybridMultilevel"/>
    <w:tmpl w:val="9A10F92E"/>
    <w:lvl w:ilvl="0" w:tplc="88885C9E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556D9"/>
    <w:rsid w:val="00107E26"/>
    <w:rsid w:val="00127154"/>
    <w:rsid w:val="00173D50"/>
    <w:rsid w:val="00175BDE"/>
    <w:rsid w:val="0019435F"/>
    <w:rsid w:val="001C4984"/>
    <w:rsid w:val="001D4847"/>
    <w:rsid w:val="002B5A6F"/>
    <w:rsid w:val="002D392B"/>
    <w:rsid w:val="003C4454"/>
    <w:rsid w:val="003D7CD9"/>
    <w:rsid w:val="003F2102"/>
    <w:rsid w:val="004428A5"/>
    <w:rsid w:val="00467AA7"/>
    <w:rsid w:val="00535E51"/>
    <w:rsid w:val="00595A4D"/>
    <w:rsid w:val="005A6514"/>
    <w:rsid w:val="006E4B1B"/>
    <w:rsid w:val="006F4E76"/>
    <w:rsid w:val="00730D48"/>
    <w:rsid w:val="00767DB7"/>
    <w:rsid w:val="007A3C2E"/>
    <w:rsid w:val="00804961"/>
    <w:rsid w:val="00875E6B"/>
    <w:rsid w:val="0091792B"/>
    <w:rsid w:val="009A7985"/>
    <w:rsid w:val="009A7E5D"/>
    <w:rsid w:val="00B63F9F"/>
    <w:rsid w:val="00B76821"/>
    <w:rsid w:val="00B9704A"/>
    <w:rsid w:val="00C32281"/>
    <w:rsid w:val="00C572FA"/>
    <w:rsid w:val="00D024F0"/>
    <w:rsid w:val="00D078B4"/>
    <w:rsid w:val="00E34DB7"/>
    <w:rsid w:val="00E93AB4"/>
    <w:rsid w:val="00EE2D8C"/>
    <w:rsid w:val="00F63DBB"/>
    <w:rsid w:val="00F8496E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A6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30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57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572FA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72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E83-5AAE-4C90-84FB-E54636F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2022-10-05T07:38:00Z</dcterms:created>
  <dcterms:modified xsi:type="dcterms:W3CDTF">2022-10-05T07:38:00Z</dcterms:modified>
</cp:coreProperties>
</file>