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EA47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50BA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FC59E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,21.09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297F3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77508C" w:rsidP="00B409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AKTI OPĆINSKOG VIJEĆA</w:t>
      </w:r>
    </w:p>
    <w:p w:rsidR="0077508C" w:rsidRDefault="0077508C" w:rsidP="00B409F0">
      <w:pPr>
        <w:rPr>
          <w:i/>
          <w:sz w:val="24"/>
          <w:szCs w:val="24"/>
        </w:rPr>
      </w:pPr>
    </w:p>
    <w:p w:rsidR="0077508C" w:rsidRDefault="0077508C" w:rsidP="00B409F0">
      <w:pPr>
        <w:rPr>
          <w:i/>
          <w:sz w:val="24"/>
          <w:szCs w:val="24"/>
        </w:rPr>
      </w:pPr>
    </w:p>
    <w:p w:rsidR="0077508C" w:rsidRDefault="0077508C" w:rsidP="00B409F0">
      <w:pPr>
        <w:rPr>
          <w:i/>
          <w:sz w:val="24"/>
          <w:szCs w:val="24"/>
        </w:rPr>
      </w:pPr>
    </w:p>
    <w:p w:rsidR="00297F32" w:rsidRPr="00661D8D" w:rsidRDefault="00FC59EC" w:rsidP="00661D8D">
      <w:pPr>
        <w:jc w:val="both"/>
      </w:pPr>
      <w:r>
        <w:t>Na temelju članka 66. Zakona o gospodarenju otpadom (NN 84/21), i članka 33. Statuta Općine Zadvarje (Službeni glasnik Općine Zadvarje 7/09, 3/13), Općinsko vijeće Općine Zadvarje na  7. sjednici održanoj 21.09. 2022. godine, donijelo je:</w:t>
      </w:r>
    </w:p>
    <w:p w:rsidR="00297F32" w:rsidRDefault="00297F32" w:rsidP="00297F32">
      <w:pPr>
        <w:ind w:firstLine="708"/>
        <w:jc w:val="both"/>
        <w:rPr>
          <w:rFonts w:ascii="Times New Roman" w:hAnsi="Times New Roman" w:cs="Times New Roman"/>
          <w:i/>
        </w:rPr>
      </w:pPr>
    </w:p>
    <w:p w:rsidR="00297F32" w:rsidRDefault="00297F32" w:rsidP="00297F32">
      <w:pPr>
        <w:ind w:firstLine="708"/>
        <w:jc w:val="both"/>
        <w:rPr>
          <w:rFonts w:ascii="Times New Roman" w:hAnsi="Times New Roman" w:cs="Times New Roman"/>
          <w:i/>
        </w:rPr>
      </w:pPr>
    </w:p>
    <w:p w:rsidR="00297F32" w:rsidRDefault="00297F32" w:rsidP="00297F32"/>
    <w:p w:rsidR="00297F32" w:rsidRPr="003F2C1E" w:rsidRDefault="00297F32" w:rsidP="00297F3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297F32" w:rsidRPr="003F2C1E" w:rsidRDefault="00297F32" w:rsidP="00297F3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297F32" w:rsidRPr="003F2C1E" w:rsidRDefault="00297F32" w:rsidP="00297F3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297F32" w:rsidRPr="003F2C1E" w:rsidRDefault="00297F32" w:rsidP="00297F3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297F32" w:rsidRPr="003F2C1E" w:rsidRDefault="00297F32" w:rsidP="00297F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021-01/22-01/07</w:t>
      </w:r>
    </w:p>
    <w:p w:rsidR="00297F32" w:rsidRPr="003F2C1E" w:rsidRDefault="00297F32" w:rsidP="00297F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06</w:t>
      </w:r>
    </w:p>
    <w:p w:rsidR="00297F32" w:rsidRPr="003F2C1E" w:rsidRDefault="00297F32" w:rsidP="00297F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,21.09.2022</w:t>
      </w:r>
    </w:p>
    <w:p w:rsidR="00297F32" w:rsidRPr="003F2C1E" w:rsidRDefault="00297F32" w:rsidP="00297F32">
      <w:pPr>
        <w:rPr>
          <w:rFonts w:ascii="Times New Roman" w:hAnsi="Times New Roman" w:cs="Times New Roman"/>
          <w:i/>
        </w:rPr>
      </w:pPr>
    </w:p>
    <w:p w:rsidR="00297F32" w:rsidRDefault="00297F32" w:rsidP="00297F32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7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21.09.2022. , donosi se</w:t>
      </w:r>
    </w:p>
    <w:p w:rsidR="00297F32" w:rsidRDefault="00297F32" w:rsidP="00297F32">
      <w:pPr>
        <w:rPr>
          <w:rFonts w:ascii="Times New Roman" w:hAnsi="Times New Roman" w:cs="Times New Roman"/>
          <w:i/>
        </w:rPr>
      </w:pPr>
    </w:p>
    <w:p w:rsidR="00297F32" w:rsidRDefault="00297F32" w:rsidP="00297F32">
      <w:pPr>
        <w:rPr>
          <w:rFonts w:ascii="Times New Roman" w:hAnsi="Times New Roman" w:cs="Times New Roman"/>
          <w:i/>
        </w:rPr>
      </w:pPr>
    </w:p>
    <w:p w:rsidR="00297F32" w:rsidRPr="000C06C6" w:rsidRDefault="00297F32" w:rsidP="00297F32">
      <w:pPr>
        <w:rPr>
          <w:rFonts w:ascii="Times New Roman" w:hAnsi="Times New Roman" w:cs="Times New Roman"/>
          <w:b/>
          <w:i/>
        </w:rPr>
      </w:pPr>
    </w:p>
    <w:p w:rsidR="00297F32" w:rsidRPr="00A2792C" w:rsidRDefault="00297F32" w:rsidP="00297F32">
      <w:pPr>
        <w:pStyle w:val="Tijeloteksta"/>
        <w:spacing w:line="233" w:lineRule="auto"/>
        <w:jc w:val="center"/>
        <w:rPr>
          <w:b/>
          <w:bCs/>
          <w:i/>
        </w:rPr>
      </w:pPr>
      <w:r w:rsidRPr="00A2792C">
        <w:rPr>
          <w:b/>
          <w:bCs/>
          <w:i/>
        </w:rPr>
        <w:t xml:space="preserve">ISPRAVAK  POVRŠINA </w:t>
      </w:r>
    </w:p>
    <w:p w:rsidR="00297F32" w:rsidRPr="00A2792C" w:rsidRDefault="00297F32" w:rsidP="00297F32">
      <w:pPr>
        <w:pStyle w:val="Tijeloteksta"/>
        <w:spacing w:line="233" w:lineRule="auto"/>
        <w:jc w:val="center"/>
        <w:rPr>
          <w:b/>
          <w:bCs/>
          <w:i/>
        </w:rPr>
      </w:pPr>
      <w:r w:rsidRPr="00A2792C">
        <w:rPr>
          <w:b/>
          <w:bCs/>
          <w:i/>
        </w:rPr>
        <w:t xml:space="preserve">u Odluci o donošenju izmjena i dopuna Urbanističkog </w:t>
      </w:r>
    </w:p>
    <w:p w:rsidR="00297F32" w:rsidRPr="00A2792C" w:rsidRDefault="00297F32" w:rsidP="00297F32">
      <w:pPr>
        <w:pStyle w:val="Tijeloteksta"/>
        <w:spacing w:line="233" w:lineRule="auto"/>
        <w:jc w:val="center"/>
        <w:rPr>
          <w:b/>
          <w:bCs/>
          <w:i/>
        </w:rPr>
      </w:pPr>
      <w:r w:rsidRPr="00A2792C">
        <w:rPr>
          <w:b/>
          <w:bCs/>
          <w:i/>
        </w:rPr>
        <w:t xml:space="preserve">plana uređenja  gospodarske zone Zadvarje  - III  </w:t>
      </w:r>
    </w:p>
    <w:p w:rsidR="00297F32" w:rsidRPr="00A2792C" w:rsidRDefault="00297F32" w:rsidP="00297F32">
      <w:pPr>
        <w:pStyle w:val="Tijeloteksta"/>
        <w:spacing w:line="264" w:lineRule="auto"/>
        <w:jc w:val="center"/>
        <w:rPr>
          <w:b/>
          <w:bCs/>
          <w:i/>
        </w:rPr>
      </w:pPr>
    </w:p>
    <w:p w:rsidR="00297F32" w:rsidRPr="00A2792C" w:rsidRDefault="00297F32" w:rsidP="00297F32">
      <w:pPr>
        <w:pStyle w:val="Tijeloteksta"/>
        <w:spacing w:line="264" w:lineRule="auto"/>
        <w:jc w:val="center"/>
        <w:rPr>
          <w:b/>
          <w:bCs/>
          <w:i/>
        </w:rPr>
      </w:pPr>
    </w:p>
    <w:p w:rsidR="00297F32" w:rsidRPr="00A2792C" w:rsidRDefault="00297F32" w:rsidP="00297F32">
      <w:pPr>
        <w:pStyle w:val="Tijeloteksta"/>
        <w:spacing w:line="264" w:lineRule="auto"/>
        <w:jc w:val="center"/>
        <w:rPr>
          <w:i/>
        </w:rPr>
      </w:pPr>
      <w:r w:rsidRPr="00A2792C">
        <w:rPr>
          <w:b/>
          <w:bCs/>
          <w:i/>
        </w:rPr>
        <w:t>I.</w:t>
      </w:r>
      <w:bookmarkStart w:id="0" w:name="_GoBack"/>
      <w:bookmarkEnd w:id="0"/>
    </w:p>
    <w:p w:rsidR="00297F32" w:rsidRPr="00A2792C" w:rsidRDefault="00297F32" w:rsidP="00297F32">
      <w:pPr>
        <w:pStyle w:val="Tijeloteksta"/>
        <w:jc w:val="both"/>
        <w:rPr>
          <w:i/>
        </w:rPr>
      </w:pPr>
      <w:r w:rsidRPr="00A2792C">
        <w:rPr>
          <w:i/>
        </w:rPr>
        <w:t>U članku 7. Odluke o donošenju izmjena i dopuna Urbanističkog plana uređenja  gospodarske zone Zadvarje  - III  (Službeni glasnik Općine Zadvarje“, br. 10/19) koji se odnosi na članak 12. u tablici 2.  površina građevne čestice br. 6. od 820 m</w:t>
      </w:r>
      <w:r w:rsidRPr="00A2792C">
        <w:rPr>
          <w:i/>
          <w:vertAlign w:val="superscript"/>
        </w:rPr>
        <w:t>2</w:t>
      </w:r>
      <w:r w:rsidRPr="00A2792C">
        <w:rPr>
          <w:i/>
        </w:rPr>
        <w:t xml:space="preserve"> mijenja se u 743 m</w:t>
      </w:r>
      <w:r w:rsidRPr="00A2792C">
        <w:rPr>
          <w:i/>
          <w:vertAlign w:val="superscript"/>
        </w:rPr>
        <w:t>2</w:t>
      </w:r>
      <w:r w:rsidRPr="00A2792C">
        <w:rPr>
          <w:i/>
        </w:rPr>
        <w:t>, površina građevne čestice br. 37. od 9440 m</w:t>
      </w:r>
      <w:r w:rsidRPr="00A2792C">
        <w:rPr>
          <w:i/>
          <w:vertAlign w:val="superscript"/>
        </w:rPr>
        <w:t>2</w:t>
      </w:r>
      <w:r w:rsidRPr="00A2792C">
        <w:rPr>
          <w:i/>
        </w:rPr>
        <w:t xml:space="preserve"> mijenja se u 8575 m</w:t>
      </w:r>
      <w:r w:rsidRPr="00A2792C">
        <w:rPr>
          <w:i/>
          <w:vertAlign w:val="superscript"/>
        </w:rPr>
        <w:t>2</w:t>
      </w:r>
      <w:r w:rsidRPr="00A2792C">
        <w:rPr>
          <w:i/>
        </w:rPr>
        <w:t>, površina građevne čestice br. 46. Od 15460 m2 mijenja se u 6110 m2, površina građevne čestice br. 45 od 9760 m2 mijenja se u 9994 m2, površina građevne čestice br. 47 od 7650 m2 mijenja se u 16790 m2 i površina građevne čestice br. 13 od 779 m2 mijenja se u 780 m2.</w:t>
      </w:r>
    </w:p>
    <w:p w:rsidR="00297F32" w:rsidRPr="00A2792C" w:rsidRDefault="00297F32" w:rsidP="00297F32">
      <w:pPr>
        <w:pStyle w:val="Tijeloteksta"/>
        <w:rPr>
          <w:i/>
        </w:rPr>
      </w:pPr>
    </w:p>
    <w:p w:rsidR="00297F32" w:rsidRPr="00A2792C" w:rsidRDefault="00297F32" w:rsidP="00297F32">
      <w:pPr>
        <w:pStyle w:val="Tijeloteksta"/>
        <w:rPr>
          <w:i/>
        </w:rPr>
      </w:pPr>
    </w:p>
    <w:p w:rsidR="00297F32" w:rsidRPr="00A2792C" w:rsidRDefault="00297F32" w:rsidP="00297F32">
      <w:pPr>
        <w:pStyle w:val="Tijeloteksta"/>
        <w:jc w:val="center"/>
        <w:rPr>
          <w:b/>
          <w:i/>
        </w:rPr>
      </w:pPr>
      <w:r w:rsidRPr="00A2792C">
        <w:rPr>
          <w:b/>
          <w:i/>
        </w:rPr>
        <w:t>II.</w:t>
      </w:r>
    </w:p>
    <w:p w:rsidR="00297F32" w:rsidRPr="00A2792C" w:rsidRDefault="00297F32" w:rsidP="00297F32">
      <w:pPr>
        <w:pStyle w:val="Tijeloteksta"/>
        <w:rPr>
          <w:i/>
        </w:rPr>
      </w:pPr>
      <w:r w:rsidRPr="00A2792C">
        <w:rPr>
          <w:i/>
        </w:rPr>
        <w:t>Ove promjene površine nastale su kao rezultata stvarne geodetske izmjere na terenu.</w:t>
      </w:r>
    </w:p>
    <w:p w:rsidR="00297F32" w:rsidRPr="00A2792C" w:rsidRDefault="00297F32" w:rsidP="00297F32">
      <w:pPr>
        <w:pStyle w:val="Tijeloteksta"/>
        <w:rPr>
          <w:i/>
        </w:rPr>
      </w:pPr>
    </w:p>
    <w:p w:rsidR="00297F32" w:rsidRPr="00A2792C" w:rsidRDefault="00297F32" w:rsidP="00297F32">
      <w:pPr>
        <w:pStyle w:val="Tijeloteksta"/>
        <w:rPr>
          <w:i/>
        </w:rPr>
      </w:pPr>
    </w:p>
    <w:p w:rsidR="00297F32" w:rsidRPr="00A2792C" w:rsidRDefault="00297F32" w:rsidP="00297F32">
      <w:pPr>
        <w:pStyle w:val="Tijeloteksta"/>
        <w:jc w:val="center"/>
        <w:rPr>
          <w:b/>
          <w:i/>
        </w:rPr>
      </w:pPr>
      <w:r w:rsidRPr="00A2792C">
        <w:rPr>
          <w:b/>
          <w:i/>
        </w:rPr>
        <w:t>III.</w:t>
      </w:r>
    </w:p>
    <w:p w:rsidR="00297F32" w:rsidRPr="00A2792C" w:rsidRDefault="00297F32" w:rsidP="00297F32">
      <w:pPr>
        <w:pStyle w:val="Tijeloteksta"/>
        <w:rPr>
          <w:i/>
        </w:rPr>
      </w:pPr>
      <w:r w:rsidRPr="00A2792C">
        <w:rPr>
          <w:i/>
        </w:rPr>
        <w:t>Ovaj Ispravak objaviti će se u „Službenom glasniku općine Zadvarje”</w:t>
      </w:r>
    </w:p>
    <w:p w:rsidR="00297F32" w:rsidRPr="00A2792C" w:rsidRDefault="00297F32" w:rsidP="00297F32">
      <w:pPr>
        <w:pStyle w:val="Tijeloteksta"/>
        <w:rPr>
          <w:i/>
        </w:rPr>
      </w:pPr>
    </w:p>
    <w:p w:rsidR="00297F32" w:rsidRPr="00A2792C" w:rsidRDefault="00297F32" w:rsidP="00297F32">
      <w:pPr>
        <w:pStyle w:val="Tijeloteksta"/>
        <w:rPr>
          <w:i/>
        </w:rPr>
      </w:pPr>
    </w:p>
    <w:p w:rsidR="00297F32" w:rsidRPr="00A2792C" w:rsidRDefault="00297F32" w:rsidP="00297F32">
      <w:pPr>
        <w:pStyle w:val="Tijeloteksta"/>
        <w:rPr>
          <w:i/>
        </w:rPr>
      </w:pPr>
    </w:p>
    <w:p w:rsidR="00297F32" w:rsidRPr="00A2792C" w:rsidRDefault="00297F32" w:rsidP="00297F32">
      <w:pPr>
        <w:jc w:val="both"/>
        <w:rPr>
          <w:rFonts w:ascii="Calibri" w:eastAsia="Calibri" w:hAnsi="Calibri" w:cs="Times New Roman"/>
          <w:b/>
          <w:i/>
        </w:rPr>
      </w:pPr>
    </w:p>
    <w:p w:rsidR="00297F32" w:rsidRPr="00A2792C" w:rsidRDefault="00297F32" w:rsidP="00297F32">
      <w:pPr>
        <w:rPr>
          <w:rFonts w:ascii="Times New Roman" w:hAnsi="Times New Roman" w:cs="Times New Roman"/>
          <w:i/>
        </w:rPr>
      </w:pPr>
    </w:p>
    <w:p w:rsidR="00297F32" w:rsidRPr="00A2792C" w:rsidRDefault="00297F32" w:rsidP="00297F32">
      <w:pPr>
        <w:rPr>
          <w:rFonts w:ascii="Times New Roman" w:hAnsi="Times New Roman" w:cs="Times New Roman"/>
          <w:i/>
        </w:rPr>
      </w:pPr>
    </w:p>
    <w:p w:rsidR="00297F32" w:rsidRPr="00A2792C" w:rsidRDefault="00297F32" w:rsidP="00297F32">
      <w:pPr>
        <w:ind w:firstLine="708"/>
        <w:jc w:val="both"/>
        <w:rPr>
          <w:rFonts w:ascii="Times New Roman" w:hAnsi="Times New Roman" w:cs="Times New Roman"/>
          <w:i/>
        </w:rPr>
      </w:pPr>
    </w:p>
    <w:p w:rsidR="00297F32" w:rsidRPr="00A2792C" w:rsidRDefault="00297F32" w:rsidP="00297F32">
      <w:pPr>
        <w:ind w:firstLine="708"/>
        <w:jc w:val="both"/>
        <w:rPr>
          <w:rFonts w:ascii="Times New Roman" w:hAnsi="Times New Roman" w:cs="Times New Roman"/>
          <w:i/>
        </w:rPr>
      </w:pPr>
    </w:p>
    <w:p w:rsidR="00297F32" w:rsidRPr="00A2792C" w:rsidRDefault="00297F32" w:rsidP="00297F32">
      <w:pPr>
        <w:ind w:firstLine="708"/>
        <w:jc w:val="both"/>
        <w:rPr>
          <w:rFonts w:ascii="Times New Roman" w:hAnsi="Times New Roman" w:cs="Times New Roman"/>
          <w:i/>
        </w:rPr>
      </w:pPr>
      <w:r w:rsidRPr="00A2792C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A2792C">
        <w:rPr>
          <w:rFonts w:ascii="Times New Roman" w:hAnsi="Times New Roman" w:cs="Times New Roman"/>
          <w:i/>
        </w:rPr>
        <w:t>Predsjednik</w:t>
      </w:r>
    </w:p>
    <w:p w:rsidR="00297F32" w:rsidRPr="00A2792C" w:rsidRDefault="00297F32" w:rsidP="00297F32">
      <w:pPr>
        <w:ind w:firstLine="708"/>
        <w:jc w:val="both"/>
        <w:rPr>
          <w:rFonts w:ascii="Times New Roman" w:hAnsi="Times New Roman" w:cs="Times New Roman"/>
          <w:i/>
        </w:rPr>
      </w:pPr>
      <w:r w:rsidRPr="00A2792C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297F32" w:rsidRPr="00A2792C" w:rsidRDefault="00297F32" w:rsidP="00297F32">
      <w:pPr>
        <w:rPr>
          <w:i/>
        </w:rPr>
      </w:pPr>
    </w:p>
    <w:p w:rsidR="002D0177" w:rsidRDefault="002D0177" w:rsidP="002D0177">
      <w:pPr>
        <w:ind w:firstLine="708"/>
        <w:jc w:val="both"/>
        <w:rPr>
          <w:rFonts w:ascii="Times New Roman" w:hAnsi="Times New Roman" w:cs="Times New Roman"/>
          <w:i/>
        </w:rPr>
      </w:pPr>
    </w:p>
    <w:p w:rsidR="002D0177" w:rsidRDefault="002D0177" w:rsidP="002D0177">
      <w:pPr>
        <w:ind w:firstLine="708"/>
        <w:jc w:val="both"/>
        <w:rPr>
          <w:rFonts w:ascii="Times New Roman" w:hAnsi="Times New Roman" w:cs="Times New Roman"/>
          <w:i/>
        </w:rPr>
      </w:pPr>
    </w:p>
    <w:p w:rsidR="002D0177" w:rsidRDefault="002D0177" w:rsidP="002D0177">
      <w:pPr>
        <w:ind w:firstLine="708"/>
        <w:jc w:val="both"/>
        <w:rPr>
          <w:rFonts w:ascii="Times New Roman" w:hAnsi="Times New Roman" w:cs="Times New Roman"/>
          <w:i/>
        </w:rPr>
      </w:pPr>
    </w:p>
    <w:p w:rsidR="002D0177" w:rsidRDefault="002D0177" w:rsidP="002D0177">
      <w:pPr>
        <w:ind w:firstLine="708"/>
        <w:jc w:val="both"/>
        <w:rPr>
          <w:rFonts w:ascii="Times New Roman" w:hAnsi="Times New Roman" w:cs="Times New Roman"/>
          <w:i/>
        </w:rPr>
      </w:pPr>
    </w:p>
    <w:p w:rsidR="002D0177" w:rsidRDefault="002D0177" w:rsidP="002D0177">
      <w:pPr>
        <w:ind w:firstLine="708"/>
        <w:jc w:val="both"/>
        <w:rPr>
          <w:rFonts w:ascii="Times New Roman" w:hAnsi="Times New Roman" w:cs="Times New Roman"/>
          <w:i/>
        </w:rPr>
      </w:pPr>
    </w:p>
    <w:p w:rsidR="002D0177" w:rsidRDefault="002D0177" w:rsidP="002D0177"/>
    <w:p w:rsidR="002D0177" w:rsidRPr="003F2C1E" w:rsidRDefault="002D0177" w:rsidP="002D017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2D0177" w:rsidRPr="003F2C1E" w:rsidRDefault="002D0177" w:rsidP="002D017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2D0177" w:rsidRPr="003F2C1E" w:rsidRDefault="002D0177" w:rsidP="002D017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2D0177" w:rsidRPr="003F2C1E" w:rsidRDefault="002D0177" w:rsidP="002D017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2D0177" w:rsidRPr="003F2C1E" w:rsidRDefault="002D0177" w:rsidP="002D01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021-01/22-01/07</w:t>
      </w:r>
    </w:p>
    <w:p w:rsidR="002D0177" w:rsidRPr="003F2C1E" w:rsidRDefault="002D0177" w:rsidP="002D01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03</w:t>
      </w:r>
    </w:p>
    <w:p w:rsidR="002D0177" w:rsidRPr="003F2C1E" w:rsidRDefault="002D0177" w:rsidP="002D01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,21.09.2022</w:t>
      </w:r>
    </w:p>
    <w:p w:rsidR="002D0177" w:rsidRPr="003F2C1E" w:rsidRDefault="002D0177" w:rsidP="002D0177">
      <w:pPr>
        <w:rPr>
          <w:rFonts w:ascii="Times New Roman" w:hAnsi="Times New Roman" w:cs="Times New Roman"/>
          <w:i/>
        </w:rPr>
      </w:pPr>
    </w:p>
    <w:p w:rsidR="002D0177" w:rsidRDefault="002D0177" w:rsidP="002D0177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7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21.09.2022. , donosi se</w:t>
      </w:r>
    </w:p>
    <w:p w:rsidR="002D0177" w:rsidRDefault="002D0177" w:rsidP="002D0177">
      <w:pPr>
        <w:rPr>
          <w:rFonts w:ascii="Times New Roman" w:hAnsi="Times New Roman" w:cs="Times New Roman"/>
          <w:i/>
        </w:rPr>
      </w:pPr>
    </w:p>
    <w:p w:rsidR="002D0177" w:rsidRDefault="002D0177" w:rsidP="002D0177">
      <w:pPr>
        <w:rPr>
          <w:rFonts w:ascii="Times New Roman" w:hAnsi="Times New Roman" w:cs="Times New Roman"/>
          <w:i/>
        </w:rPr>
      </w:pPr>
    </w:p>
    <w:p w:rsidR="002D0177" w:rsidRPr="000C06C6" w:rsidRDefault="002D0177" w:rsidP="002D0177">
      <w:pPr>
        <w:rPr>
          <w:rFonts w:ascii="Times New Roman" w:hAnsi="Times New Roman" w:cs="Times New Roman"/>
          <w:b/>
          <w:i/>
        </w:rPr>
      </w:pPr>
    </w:p>
    <w:p w:rsidR="002D0177" w:rsidRDefault="002D0177" w:rsidP="002D0177">
      <w:pPr>
        <w:rPr>
          <w:rFonts w:ascii="Times New Roman" w:hAnsi="Times New Roman" w:cs="Times New Roman"/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  <w:t>ODLUKA</w:t>
      </w:r>
    </w:p>
    <w:p w:rsidR="002D0177" w:rsidRPr="000C06C6" w:rsidRDefault="002D0177" w:rsidP="002D0177">
      <w:pPr>
        <w:rPr>
          <w:rFonts w:ascii="Times New Roman" w:hAnsi="Times New Roman" w:cs="Times New Roman"/>
          <w:b/>
          <w:i/>
        </w:rPr>
      </w:pPr>
    </w:p>
    <w:p w:rsidR="002D0177" w:rsidRPr="00035ACF" w:rsidRDefault="002D0177" w:rsidP="002D0177">
      <w:pPr>
        <w:jc w:val="both"/>
        <w:rPr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</w:r>
      <w:r>
        <w:rPr>
          <w:b/>
          <w:i/>
        </w:rPr>
        <w:t>o  izmjeni</w:t>
      </w:r>
      <w:r w:rsidRPr="00035ACF">
        <w:rPr>
          <w:b/>
          <w:i/>
        </w:rPr>
        <w:t xml:space="preserve"> Odluke o sufinanciranju dopunskog osiguranja osoba u   programu 65+</w:t>
      </w:r>
    </w:p>
    <w:p w:rsidR="002D0177" w:rsidRDefault="002D0177" w:rsidP="002D0177">
      <w:pPr>
        <w:jc w:val="both"/>
        <w:rPr>
          <w:b/>
          <w:i/>
        </w:rPr>
      </w:pPr>
    </w:p>
    <w:p w:rsidR="002D0177" w:rsidRDefault="002D0177" w:rsidP="002D0177">
      <w:pPr>
        <w:jc w:val="both"/>
        <w:rPr>
          <w:i/>
        </w:rPr>
      </w:pPr>
      <w:r w:rsidRPr="00281458">
        <w:rPr>
          <w:i/>
        </w:rPr>
        <w:t>1.Usvaja se izmjena Odluke o sufinanciranju dopunskog osiguranja osoba u   programu 65+</w:t>
      </w:r>
      <w:r>
        <w:rPr>
          <w:i/>
        </w:rPr>
        <w:t xml:space="preserve"> i to:</w:t>
      </w:r>
    </w:p>
    <w:p w:rsidR="002D0177" w:rsidRDefault="002D0177" w:rsidP="002D0177">
      <w:pPr>
        <w:jc w:val="both"/>
        <w:rPr>
          <w:i/>
          <w:spacing w:val="-2"/>
        </w:rPr>
      </w:pPr>
      <w:r>
        <w:rPr>
          <w:i/>
          <w:spacing w:val="-2"/>
        </w:rPr>
        <w:t>omogućuje se i isplata  naknade osobama koje imaju participacije dopunskog osiguranja s osnova invalidnosti ili niskih prihoda pa ne plaćaju dopunsko zdravstveno osiguranje.</w:t>
      </w:r>
    </w:p>
    <w:p w:rsidR="002D0177" w:rsidRDefault="002D0177" w:rsidP="002D0177">
      <w:pPr>
        <w:jc w:val="both"/>
        <w:rPr>
          <w:i/>
          <w:spacing w:val="-2"/>
        </w:rPr>
      </w:pPr>
      <w:r>
        <w:rPr>
          <w:i/>
          <w:spacing w:val="-2"/>
        </w:rPr>
        <w:t xml:space="preserve"> Toj kategoriji umirovljenika isplati ti  ce se kao i osobama koje imaju mirovinu u visini do 2500,00 kuna što bi u konkretnom slučaju značilo da im se refundira po 70,00kuna mjesečno odnosno 840,00 kuna godišnje.</w:t>
      </w:r>
    </w:p>
    <w:p w:rsidR="002D0177" w:rsidRPr="00224C6D" w:rsidRDefault="002D0177" w:rsidP="002D0177">
      <w:pPr>
        <w:jc w:val="both"/>
        <w:rPr>
          <w:b/>
          <w:i/>
        </w:rPr>
      </w:pPr>
      <w:r>
        <w:rPr>
          <w:i/>
          <w:spacing w:val="-2"/>
        </w:rPr>
        <w:t xml:space="preserve">U ostalom dijelu </w:t>
      </w:r>
      <w:r>
        <w:rPr>
          <w:b/>
          <w:i/>
        </w:rPr>
        <w:t>Odluka</w:t>
      </w:r>
      <w:r w:rsidRPr="00035ACF">
        <w:rPr>
          <w:b/>
          <w:i/>
        </w:rPr>
        <w:t xml:space="preserve"> o sufinanciranju dopunskog osiguranja osoba u   programu 65+</w:t>
      </w:r>
      <w:r>
        <w:rPr>
          <w:b/>
          <w:i/>
        </w:rPr>
        <w:t xml:space="preserve"> ostaje nepromijenjena.</w:t>
      </w:r>
    </w:p>
    <w:p w:rsidR="002D0177" w:rsidRPr="00281458" w:rsidRDefault="002D0177" w:rsidP="002D0177">
      <w:pPr>
        <w:jc w:val="both"/>
        <w:rPr>
          <w:i/>
        </w:rPr>
      </w:pPr>
      <w:r>
        <w:rPr>
          <w:i/>
        </w:rPr>
        <w:t>2.Ova Odluka stupa na snagu danom donošenja,a objaviti će se u“ Službenom glasniku općine Zadvarje“.</w:t>
      </w:r>
    </w:p>
    <w:p w:rsidR="002D0177" w:rsidRPr="00281458" w:rsidRDefault="002D0177" w:rsidP="002D0177">
      <w:pPr>
        <w:jc w:val="both"/>
        <w:rPr>
          <w:i/>
        </w:rPr>
      </w:pPr>
    </w:p>
    <w:p w:rsidR="002D0177" w:rsidRPr="00BF1D6A" w:rsidRDefault="002D0177" w:rsidP="002D0177">
      <w:pPr>
        <w:jc w:val="both"/>
        <w:rPr>
          <w:i/>
        </w:rPr>
      </w:pPr>
    </w:p>
    <w:p w:rsidR="002D0177" w:rsidRPr="00BF1D6A" w:rsidRDefault="002D0177" w:rsidP="002D0177">
      <w:pPr>
        <w:jc w:val="both"/>
        <w:rPr>
          <w:i/>
        </w:rPr>
      </w:pPr>
    </w:p>
    <w:p w:rsidR="002D0177" w:rsidRPr="0042292E" w:rsidRDefault="002D0177" w:rsidP="002D0177">
      <w:pPr>
        <w:rPr>
          <w:rFonts w:ascii="Times New Roman" w:hAnsi="Times New Roman" w:cs="Times New Roman"/>
          <w:i/>
        </w:rPr>
      </w:pPr>
    </w:p>
    <w:p w:rsidR="002D0177" w:rsidRDefault="002D0177" w:rsidP="002D0177">
      <w:pPr>
        <w:rPr>
          <w:rFonts w:ascii="Times New Roman" w:hAnsi="Times New Roman" w:cs="Times New Roman"/>
          <w:i/>
        </w:rPr>
      </w:pPr>
    </w:p>
    <w:p w:rsidR="002D0177" w:rsidRPr="005B6683" w:rsidRDefault="002D0177" w:rsidP="00306396">
      <w:pPr>
        <w:jc w:val="both"/>
        <w:rPr>
          <w:rFonts w:ascii="Times New Roman" w:hAnsi="Times New Roman" w:cs="Times New Roman"/>
          <w:i/>
        </w:rPr>
      </w:pPr>
    </w:p>
    <w:p w:rsidR="002D0177" w:rsidRPr="003F2C1E" w:rsidRDefault="002D0177" w:rsidP="002D0177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2D0177" w:rsidRPr="003F2C1E" w:rsidRDefault="002D0177" w:rsidP="002D0177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2D0177" w:rsidRPr="003F2C1E" w:rsidRDefault="002D0177" w:rsidP="002D0177">
      <w:pPr>
        <w:rPr>
          <w:i/>
        </w:rPr>
      </w:pPr>
    </w:p>
    <w:p w:rsidR="00361B71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</w:p>
    <w:p w:rsidR="00361B71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</w:p>
    <w:p w:rsidR="00361B71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</w:p>
    <w:p w:rsidR="00361B71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</w:p>
    <w:p w:rsidR="00361B71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</w:p>
    <w:p w:rsidR="00361B71" w:rsidRDefault="00361B71" w:rsidP="00361B71"/>
    <w:p w:rsidR="00361B71" w:rsidRPr="003F2C1E" w:rsidRDefault="00361B71" w:rsidP="00361B7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361B71" w:rsidRPr="003F2C1E" w:rsidRDefault="00361B71" w:rsidP="00361B7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361B71" w:rsidRPr="003F2C1E" w:rsidRDefault="00361B71" w:rsidP="00361B7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361B71" w:rsidRPr="003F2C1E" w:rsidRDefault="00361B71" w:rsidP="00361B7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361B71" w:rsidRPr="003F2C1E" w:rsidRDefault="00361B71" w:rsidP="00361B7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021-01/22-01/07</w:t>
      </w:r>
    </w:p>
    <w:p w:rsidR="00361B71" w:rsidRPr="003F2C1E" w:rsidRDefault="00361B71" w:rsidP="00361B7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</w:t>
      </w:r>
    </w:p>
    <w:p w:rsidR="00361B71" w:rsidRPr="003F2C1E" w:rsidRDefault="00361B71" w:rsidP="00361B7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,21.09.2022</w:t>
      </w:r>
    </w:p>
    <w:p w:rsidR="00361B71" w:rsidRPr="003F2C1E" w:rsidRDefault="00361B71" w:rsidP="00361B71">
      <w:pPr>
        <w:rPr>
          <w:rFonts w:ascii="Times New Roman" w:hAnsi="Times New Roman" w:cs="Times New Roman"/>
          <w:i/>
        </w:rPr>
      </w:pPr>
    </w:p>
    <w:p w:rsidR="00361B71" w:rsidRDefault="00361B71" w:rsidP="00361B71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7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21.09.2022. , donosi se</w:t>
      </w:r>
    </w:p>
    <w:p w:rsidR="00361B71" w:rsidRDefault="00361B71" w:rsidP="00361B71">
      <w:pPr>
        <w:rPr>
          <w:rFonts w:ascii="Times New Roman" w:hAnsi="Times New Roman" w:cs="Times New Roman"/>
          <w:i/>
        </w:rPr>
      </w:pPr>
    </w:p>
    <w:p w:rsidR="00361B71" w:rsidRDefault="00361B71" w:rsidP="00361B71">
      <w:pPr>
        <w:rPr>
          <w:rFonts w:ascii="Times New Roman" w:hAnsi="Times New Roman" w:cs="Times New Roman"/>
          <w:i/>
        </w:rPr>
      </w:pPr>
    </w:p>
    <w:p w:rsidR="00361B71" w:rsidRPr="000C06C6" w:rsidRDefault="00361B71" w:rsidP="00361B71">
      <w:pPr>
        <w:rPr>
          <w:rFonts w:ascii="Times New Roman" w:hAnsi="Times New Roman" w:cs="Times New Roman"/>
          <w:b/>
          <w:i/>
        </w:rPr>
      </w:pPr>
    </w:p>
    <w:p w:rsidR="00361B71" w:rsidRDefault="00361B71" w:rsidP="00361B71">
      <w:pPr>
        <w:rPr>
          <w:rFonts w:ascii="Times New Roman" w:hAnsi="Times New Roman" w:cs="Times New Roman"/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  <w:t>ODLUKA</w:t>
      </w:r>
    </w:p>
    <w:p w:rsidR="00361B71" w:rsidRPr="000C06C6" w:rsidRDefault="00361B71" w:rsidP="00361B71">
      <w:pPr>
        <w:rPr>
          <w:rFonts w:ascii="Times New Roman" w:hAnsi="Times New Roman" w:cs="Times New Roman"/>
          <w:b/>
          <w:i/>
        </w:rPr>
      </w:pPr>
    </w:p>
    <w:p w:rsidR="00361B71" w:rsidRPr="00BF1D6A" w:rsidRDefault="00361B71" w:rsidP="00361B71">
      <w:pPr>
        <w:jc w:val="both"/>
        <w:rPr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</w:r>
      <w:r w:rsidRPr="00BF1D6A">
        <w:rPr>
          <w:rFonts w:ascii="Times New Roman" w:hAnsi="Times New Roman" w:cs="Times New Roman"/>
          <w:b/>
          <w:i/>
        </w:rPr>
        <w:t xml:space="preserve">o </w:t>
      </w:r>
      <w:r w:rsidRPr="00BF1D6A">
        <w:rPr>
          <w:b/>
          <w:i/>
        </w:rPr>
        <w:t>Izvršenju  proračuna Općine Zadvarje za period 01.01.2022. – 30.06.2022</w:t>
      </w:r>
    </w:p>
    <w:p w:rsidR="00361B71" w:rsidRDefault="00361B71" w:rsidP="00361B71">
      <w:pPr>
        <w:jc w:val="both"/>
        <w:rPr>
          <w:b/>
          <w:i/>
        </w:rPr>
      </w:pPr>
    </w:p>
    <w:p w:rsidR="00361B71" w:rsidRDefault="00361B71" w:rsidP="00361B71">
      <w:pPr>
        <w:jc w:val="both"/>
        <w:rPr>
          <w:b/>
          <w:i/>
        </w:rPr>
      </w:pPr>
    </w:p>
    <w:p w:rsidR="00361B71" w:rsidRPr="00BF1D6A" w:rsidRDefault="00361B71" w:rsidP="00361B71">
      <w:pPr>
        <w:jc w:val="both"/>
        <w:rPr>
          <w:i/>
        </w:rPr>
      </w:pPr>
      <w:r w:rsidRPr="00BF1D6A">
        <w:rPr>
          <w:i/>
        </w:rPr>
        <w:t>1.Usvaja se Izvršenje  proračuna Općine Zadvarje za period 01.01.2022. – 30.06.2022</w:t>
      </w:r>
    </w:p>
    <w:p w:rsidR="00361B71" w:rsidRPr="00661D8D" w:rsidRDefault="00361B71" w:rsidP="00661D8D">
      <w:pPr>
        <w:jc w:val="both"/>
        <w:rPr>
          <w:i/>
        </w:rPr>
      </w:pPr>
      <w:r w:rsidRPr="00BF1D6A">
        <w:rPr>
          <w:i/>
        </w:rPr>
        <w:t>2.Ova Odluka stupa na snagu danom donošenja,a objaviti će se u Službenom glasniku općine Zadvarje</w:t>
      </w:r>
    </w:p>
    <w:p w:rsidR="00361B71" w:rsidRDefault="00361B71" w:rsidP="00361B71">
      <w:pPr>
        <w:rPr>
          <w:rFonts w:ascii="Times New Roman" w:hAnsi="Times New Roman" w:cs="Times New Roman"/>
          <w:i/>
        </w:rPr>
      </w:pPr>
    </w:p>
    <w:p w:rsidR="00361B71" w:rsidRPr="003F2C1E" w:rsidRDefault="00361B71" w:rsidP="00361B71">
      <w:pPr>
        <w:rPr>
          <w:rFonts w:ascii="Times New Roman" w:hAnsi="Times New Roman" w:cs="Times New Roman"/>
          <w:i/>
        </w:rPr>
      </w:pPr>
    </w:p>
    <w:p w:rsidR="00361B71" w:rsidRPr="003F2C1E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</w:p>
    <w:p w:rsidR="00361B71" w:rsidRPr="005B6683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</w:p>
    <w:p w:rsidR="00361B71" w:rsidRPr="003F2C1E" w:rsidRDefault="00361B71" w:rsidP="00361B71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306396" w:rsidRDefault="00361B71" w:rsidP="00661D8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661D8D">
        <w:rPr>
          <w:rFonts w:ascii="Times New Roman" w:hAnsi="Times New Roman" w:cs="Times New Roman"/>
          <w:i/>
        </w:rPr>
        <w:t xml:space="preserve">                  Toni   Popović</w:t>
      </w:r>
    </w:p>
    <w:p w:rsidR="00306396" w:rsidRDefault="00306396" w:rsidP="00306396">
      <w:pPr>
        <w:ind w:firstLine="708"/>
        <w:jc w:val="both"/>
        <w:rPr>
          <w:rFonts w:ascii="Times New Roman" w:hAnsi="Times New Roman" w:cs="Times New Roman"/>
          <w:i/>
        </w:rPr>
      </w:pPr>
    </w:p>
    <w:p w:rsidR="00306396" w:rsidRDefault="00306396" w:rsidP="00661D8D">
      <w:pPr>
        <w:jc w:val="both"/>
        <w:rPr>
          <w:rFonts w:ascii="Times New Roman" w:hAnsi="Times New Roman" w:cs="Times New Roman"/>
          <w:i/>
        </w:rPr>
      </w:pPr>
    </w:p>
    <w:p w:rsidR="00306396" w:rsidRDefault="00306396" w:rsidP="00306396">
      <w:pPr>
        <w:ind w:firstLine="708"/>
        <w:jc w:val="both"/>
        <w:rPr>
          <w:rFonts w:ascii="Times New Roman" w:hAnsi="Times New Roman" w:cs="Times New Roman"/>
          <w:i/>
        </w:rPr>
      </w:pPr>
    </w:p>
    <w:p w:rsidR="00306396" w:rsidRDefault="00306396" w:rsidP="00306396"/>
    <w:p w:rsidR="00306396" w:rsidRPr="003F2C1E" w:rsidRDefault="00306396" w:rsidP="003063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306396" w:rsidRPr="003F2C1E" w:rsidRDefault="00306396" w:rsidP="003063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306396" w:rsidRPr="003F2C1E" w:rsidRDefault="00306396" w:rsidP="003063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306396" w:rsidRPr="003F2C1E" w:rsidRDefault="00306396" w:rsidP="003063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306396" w:rsidRPr="003F2C1E" w:rsidRDefault="00306396" w:rsidP="003063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021-01/22-01/07</w:t>
      </w:r>
    </w:p>
    <w:p w:rsidR="00306396" w:rsidRPr="003F2C1E" w:rsidRDefault="00306396" w:rsidP="003063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UrBroj:2155/04-04-22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01</w:t>
      </w:r>
    </w:p>
    <w:p w:rsidR="00306396" w:rsidRPr="003F2C1E" w:rsidRDefault="00306396" w:rsidP="003063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,21.09.2022</w:t>
      </w:r>
    </w:p>
    <w:p w:rsidR="00306396" w:rsidRPr="003F2C1E" w:rsidRDefault="00306396" w:rsidP="00306396">
      <w:pPr>
        <w:rPr>
          <w:rFonts w:ascii="Times New Roman" w:hAnsi="Times New Roman" w:cs="Times New Roman"/>
          <w:i/>
        </w:rPr>
      </w:pPr>
    </w:p>
    <w:p w:rsidR="00306396" w:rsidRDefault="00306396" w:rsidP="00306396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7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21.09.2022. , donosi se</w:t>
      </w:r>
    </w:p>
    <w:p w:rsidR="00306396" w:rsidRDefault="00306396" w:rsidP="00306396">
      <w:pPr>
        <w:rPr>
          <w:rFonts w:ascii="Times New Roman" w:hAnsi="Times New Roman" w:cs="Times New Roman"/>
          <w:i/>
        </w:rPr>
      </w:pPr>
    </w:p>
    <w:p w:rsidR="00306396" w:rsidRPr="000C06C6" w:rsidRDefault="00306396" w:rsidP="00306396">
      <w:pPr>
        <w:rPr>
          <w:rFonts w:ascii="Times New Roman" w:hAnsi="Times New Roman" w:cs="Times New Roman"/>
          <w:b/>
          <w:i/>
        </w:rPr>
      </w:pPr>
    </w:p>
    <w:p w:rsidR="00306396" w:rsidRDefault="00306396" w:rsidP="00306396">
      <w:pPr>
        <w:rPr>
          <w:rFonts w:ascii="Times New Roman" w:hAnsi="Times New Roman" w:cs="Times New Roman"/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</w:r>
      <w:r w:rsidRPr="000C06C6">
        <w:rPr>
          <w:rFonts w:ascii="Times New Roman" w:hAnsi="Times New Roman" w:cs="Times New Roman"/>
          <w:b/>
          <w:i/>
        </w:rPr>
        <w:tab/>
        <w:t>ODLUKA</w:t>
      </w:r>
    </w:p>
    <w:p w:rsidR="00306396" w:rsidRPr="000C06C6" w:rsidRDefault="00306396" w:rsidP="00306396">
      <w:pPr>
        <w:rPr>
          <w:rFonts w:ascii="Times New Roman" w:hAnsi="Times New Roman" w:cs="Times New Roman"/>
          <w:b/>
          <w:i/>
        </w:rPr>
      </w:pPr>
    </w:p>
    <w:p w:rsidR="00306396" w:rsidRDefault="00306396" w:rsidP="00306396">
      <w:pPr>
        <w:rPr>
          <w:rFonts w:ascii="Times New Roman" w:hAnsi="Times New Roman" w:cs="Times New Roman"/>
          <w:b/>
          <w:i/>
        </w:rPr>
      </w:pPr>
      <w:r w:rsidRPr="000C06C6">
        <w:rPr>
          <w:rFonts w:ascii="Times New Roman" w:hAnsi="Times New Roman" w:cs="Times New Roman"/>
          <w:b/>
          <w:i/>
        </w:rPr>
        <w:tab/>
        <w:t>o usvajanju zapisnika sa 6.sjednice općinskog vijeća općine Zadvarje</w:t>
      </w:r>
    </w:p>
    <w:p w:rsidR="00306396" w:rsidRDefault="00306396" w:rsidP="00306396">
      <w:pPr>
        <w:rPr>
          <w:rFonts w:ascii="Times New Roman" w:hAnsi="Times New Roman" w:cs="Times New Roman"/>
          <w:b/>
          <w:i/>
        </w:rPr>
      </w:pPr>
    </w:p>
    <w:p w:rsidR="00306396" w:rsidRDefault="00306396" w:rsidP="003063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ab/>
        <w:t xml:space="preserve">  </w:t>
      </w:r>
      <w:r w:rsidRPr="000C06C6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Usvaja se zapisnik sa 6 sjednice općinskog vijeća općine Zadvarje </w:t>
      </w:r>
    </w:p>
    <w:p w:rsidR="00661D8D" w:rsidRPr="000C06C6" w:rsidRDefault="00661D8D" w:rsidP="003063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2.Ova Odluka stupa na snagu danom donošenja i objaviti će se u Službenom glasniku općine  Zadvarje</w:t>
      </w:r>
    </w:p>
    <w:p w:rsidR="00306396" w:rsidRDefault="00306396" w:rsidP="00306396">
      <w:pPr>
        <w:rPr>
          <w:rFonts w:ascii="Times New Roman" w:hAnsi="Times New Roman" w:cs="Times New Roman"/>
          <w:i/>
        </w:rPr>
      </w:pPr>
    </w:p>
    <w:p w:rsidR="00306396" w:rsidRDefault="00306396" w:rsidP="00306396">
      <w:pPr>
        <w:rPr>
          <w:rFonts w:ascii="Times New Roman" w:hAnsi="Times New Roman" w:cs="Times New Roman"/>
          <w:i/>
        </w:rPr>
      </w:pPr>
    </w:p>
    <w:p w:rsidR="00306396" w:rsidRDefault="00306396" w:rsidP="00306396">
      <w:pPr>
        <w:rPr>
          <w:rFonts w:ascii="Times New Roman" w:hAnsi="Times New Roman" w:cs="Times New Roman"/>
          <w:i/>
        </w:rPr>
      </w:pPr>
    </w:p>
    <w:p w:rsidR="00306396" w:rsidRDefault="00306396" w:rsidP="00306396">
      <w:pPr>
        <w:rPr>
          <w:rFonts w:ascii="Times New Roman" w:hAnsi="Times New Roman" w:cs="Times New Roman"/>
          <w:i/>
        </w:rPr>
      </w:pPr>
    </w:p>
    <w:p w:rsidR="00306396" w:rsidRDefault="00306396" w:rsidP="00306396">
      <w:pPr>
        <w:rPr>
          <w:rFonts w:ascii="Times New Roman" w:hAnsi="Times New Roman" w:cs="Times New Roman"/>
          <w:i/>
        </w:rPr>
      </w:pPr>
    </w:p>
    <w:p w:rsidR="00306396" w:rsidRPr="003F2C1E" w:rsidRDefault="00306396" w:rsidP="00306396">
      <w:pPr>
        <w:rPr>
          <w:rFonts w:ascii="Times New Roman" w:hAnsi="Times New Roman" w:cs="Times New Roman"/>
          <w:i/>
        </w:rPr>
      </w:pPr>
    </w:p>
    <w:p w:rsidR="00306396" w:rsidRPr="003F2C1E" w:rsidRDefault="00306396" w:rsidP="00306396">
      <w:pPr>
        <w:ind w:firstLine="708"/>
        <w:jc w:val="both"/>
        <w:rPr>
          <w:rFonts w:ascii="Times New Roman" w:hAnsi="Times New Roman" w:cs="Times New Roman"/>
          <w:i/>
        </w:rPr>
      </w:pPr>
    </w:p>
    <w:p w:rsidR="00306396" w:rsidRPr="005B6683" w:rsidRDefault="00306396" w:rsidP="00306396">
      <w:pPr>
        <w:ind w:firstLine="708"/>
        <w:jc w:val="both"/>
        <w:rPr>
          <w:rFonts w:ascii="Times New Roman" w:hAnsi="Times New Roman" w:cs="Times New Roman"/>
          <w:i/>
        </w:rPr>
      </w:pPr>
    </w:p>
    <w:p w:rsidR="00306396" w:rsidRPr="003F2C1E" w:rsidRDefault="00306396" w:rsidP="00306396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306396" w:rsidRPr="003F2C1E" w:rsidRDefault="00306396" w:rsidP="00306396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306396" w:rsidRPr="003F2C1E" w:rsidRDefault="00306396" w:rsidP="00306396">
      <w:pPr>
        <w:rPr>
          <w:i/>
        </w:rPr>
      </w:pPr>
    </w:p>
    <w:p w:rsidR="00297F32" w:rsidRDefault="00297F32" w:rsidP="00FC59EC">
      <w:pPr>
        <w:jc w:val="both"/>
      </w:pPr>
    </w:p>
    <w:sectPr w:rsidR="00297F32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65" w:rsidRDefault="00513965" w:rsidP="00E4082F">
      <w:r>
        <w:separator/>
      </w:r>
    </w:p>
  </w:endnote>
  <w:endnote w:type="continuationSeparator" w:id="1">
    <w:p w:rsidR="00513965" w:rsidRDefault="00513965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EA4740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EA4740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1D8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65" w:rsidRDefault="00513965" w:rsidP="00E4082F">
      <w:r>
        <w:separator/>
      </w:r>
    </w:p>
  </w:footnote>
  <w:footnote w:type="continuationSeparator" w:id="1">
    <w:p w:rsidR="00513965" w:rsidRDefault="00513965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70D"/>
    <w:multiLevelType w:val="hybridMultilevel"/>
    <w:tmpl w:val="95183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D0E"/>
    <w:multiLevelType w:val="hybridMultilevel"/>
    <w:tmpl w:val="AFD03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D83"/>
    <w:multiLevelType w:val="hybridMultilevel"/>
    <w:tmpl w:val="FDA4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05B7"/>
    <w:multiLevelType w:val="hybridMultilevel"/>
    <w:tmpl w:val="F730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577C6"/>
    <w:multiLevelType w:val="hybridMultilevel"/>
    <w:tmpl w:val="58201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6937"/>
    <w:multiLevelType w:val="hybridMultilevel"/>
    <w:tmpl w:val="6EF88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75FB3"/>
    <w:multiLevelType w:val="hybridMultilevel"/>
    <w:tmpl w:val="3C46A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25E3"/>
    <w:multiLevelType w:val="hybridMultilevel"/>
    <w:tmpl w:val="56E87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E27FC"/>
    <w:multiLevelType w:val="hybridMultilevel"/>
    <w:tmpl w:val="370C4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D43DC"/>
    <w:multiLevelType w:val="hybridMultilevel"/>
    <w:tmpl w:val="18585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3793D"/>
    <w:multiLevelType w:val="hybridMultilevel"/>
    <w:tmpl w:val="EA1E3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7691E"/>
    <w:multiLevelType w:val="hybridMultilevel"/>
    <w:tmpl w:val="98965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3">
    <w:nsid w:val="6B03133A"/>
    <w:multiLevelType w:val="hybridMultilevel"/>
    <w:tmpl w:val="7A742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165E7"/>
    <w:multiLevelType w:val="hybridMultilevel"/>
    <w:tmpl w:val="33629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F80"/>
    <w:multiLevelType w:val="hybridMultilevel"/>
    <w:tmpl w:val="519E8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0E342A"/>
    <w:rsid w:val="001166B7"/>
    <w:rsid w:val="00127154"/>
    <w:rsid w:val="0015602D"/>
    <w:rsid w:val="00163F7D"/>
    <w:rsid w:val="001661C9"/>
    <w:rsid w:val="00175BDE"/>
    <w:rsid w:val="0019435F"/>
    <w:rsid w:val="001C4984"/>
    <w:rsid w:val="001D3B89"/>
    <w:rsid w:val="00214811"/>
    <w:rsid w:val="00297F32"/>
    <w:rsid w:val="002D0177"/>
    <w:rsid w:val="002D2B13"/>
    <w:rsid w:val="002E3FB3"/>
    <w:rsid w:val="00306396"/>
    <w:rsid w:val="00313DE2"/>
    <w:rsid w:val="003151A7"/>
    <w:rsid w:val="00361B71"/>
    <w:rsid w:val="00380CCA"/>
    <w:rsid w:val="003D7CD9"/>
    <w:rsid w:val="003E28AE"/>
    <w:rsid w:val="003F2102"/>
    <w:rsid w:val="003F4E50"/>
    <w:rsid w:val="0041491F"/>
    <w:rsid w:val="00416319"/>
    <w:rsid w:val="004254AD"/>
    <w:rsid w:val="00455739"/>
    <w:rsid w:val="00455D7D"/>
    <w:rsid w:val="00467AA7"/>
    <w:rsid w:val="00470C64"/>
    <w:rsid w:val="004930F2"/>
    <w:rsid w:val="00494142"/>
    <w:rsid w:val="004C35D7"/>
    <w:rsid w:val="004C55CC"/>
    <w:rsid w:val="004E24A8"/>
    <w:rsid w:val="004E7D77"/>
    <w:rsid w:val="00513965"/>
    <w:rsid w:val="00515033"/>
    <w:rsid w:val="005268C7"/>
    <w:rsid w:val="00535E51"/>
    <w:rsid w:val="00556B09"/>
    <w:rsid w:val="00595A4D"/>
    <w:rsid w:val="005E24DD"/>
    <w:rsid w:val="00630DE9"/>
    <w:rsid w:val="00661D8D"/>
    <w:rsid w:val="00675D5A"/>
    <w:rsid w:val="0069368E"/>
    <w:rsid w:val="006E4B1B"/>
    <w:rsid w:val="006E74F5"/>
    <w:rsid w:val="0071324B"/>
    <w:rsid w:val="00740617"/>
    <w:rsid w:val="00767DB7"/>
    <w:rsid w:val="0077508C"/>
    <w:rsid w:val="0078168F"/>
    <w:rsid w:val="00781FFA"/>
    <w:rsid w:val="0079201C"/>
    <w:rsid w:val="0079790D"/>
    <w:rsid w:val="008159FF"/>
    <w:rsid w:val="008271D2"/>
    <w:rsid w:val="00850BA4"/>
    <w:rsid w:val="00865DAD"/>
    <w:rsid w:val="00875E6B"/>
    <w:rsid w:val="00883322"/>
    <w:rsid w:val="0089211A"/>
    <w:rsid w:val="008921CB"/>
    <w:rsid w:val="008D21E2"/>
    <w:rsid w:val="0091792B"/>
    <w:rsid w:val="00930535"/>
    <w:rsid w:val="00942A05"/>
    <w:rsid w:val="00965A93"/>
    <w:rsid w:val="0099580C"/>
    <w:rsid w:val="009C1BE9"/>
    <w:rsid w:val="009D466C"/>
    <w:rsid w:val="00A21805"/>
    <w:rsid w:val="00A251C3"/>
    <w:rsid w:val="00A515DF"/>
    <w:rsid w:val="00A77B70"/>
    <w:rsid w:val="00A83BC3"/>
    <w:rsid w:val="00A93983"/>
    <w:rsid w:val="00AA31FA"/>
    <w:rsid w:val="00AB18FC"/>
    <w:rsid w:val="00AB2682"/>
    <w:rsid w:val="00AD1257"/>
    <w:rsid w:val="00AF500C"/>
    <w:rsid w:val="00B409F0"/>
    <w:rsid w:val="00B63F9F"/>
    <w:rsid w:val="00B76821"/>
    <w:rsid w:val="00BC295D"/>
    <w:rsid w:val="00BD74E6"/>
    <w:rsid w:val="00C32281"/>
    <w:rsid w:val="00C32720"/>
    <w:rsid w:val="00C84755"/>
    <w:rsid w:val="00CA6CFE"/>
    <w:rsid w:val="00D024F0"/>
    <w:rsid w:val="00D104ED"/>
    <w:rsid w:val="00D11114"/>
    <w:rsid w:val="00D243E4"/>
    <w:rsid w:val="00D57A66"/>
    <w:rsid w:val="00E06CF9"/>
    <w:rsid w:val="00E31C9B"/>
    <w:rsid w:val="00E4082F"/>
    <w:rsid w:val="00E56121"/>
    <w:rsid w:val="00E71197"/>
    <w:rsid w:val="00E84963"/>
    <w:rsid w:val="00E93AB4"/>
    <w:rsid w:val="00E94256"/>
    <w:rsid w:val="00EA25A5"/>
    <w:rsid w:val="00EA4740"/>
    <w:rsid w:val="00ED3FD0"/>
    <w:rsid w:val="00EE2D8C"/>
    <w:rsid w:val="00F63DBB"/>
    <w:rsid w:val="00F82205"/>
    <w:rsid w:val="00F87AE3"/>
    <w:rsid w:val="00F94AA4"/>
    <w:rsid w:val="00FB580B"/>
    <w:rsid w:val="00FC4B51"/>
    <w:rsid w:val="00FC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link w:val="OdlomakpopisaChar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99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uiPriority w:val="99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C59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C59EC"/>
    <w:pPr>
      <w:spacing w:after="16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59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C59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C59EC"/>
    <w:rPr>
      <w:b/>
      <w:bCs/>
    </w:rPr>
  </w:style>
  <w:style w:type="table" w:styleId="Reetkatablice">
    <w:name w:val="Table Grid"/>
    <w:basedOn w:val="Obinatablica"/>
    <w:uiPriority w:val="39"/>
    <w:rsid w:val="00FC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Obinatablica"/>
    <w:uiPriority w:val="49"/>
    <w:rsid w:val="00FC59E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FC59EC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39"/>
    <w:rsid w:val="00FC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59EC"/>
    <w:rPr>
      <w:color w:val="0000FF" w:themeColor="hyperlink"/>
      <w:u w:val="single"/>
    </w:rPr>
  </w:style>
  <w:style w:type="character" w:customStyle="1" w:styleId="kurziv">
    <w:name w:val="kurziv"/>
    <w:basedOn w:val="Zadanifontodlomka"/>
    <w:rsid w:val="00FC59EC"/>
  </w:style>
  <w:style w:type="table" w:customStyle="1" w:styleId="GridTable4Accent3">
    <w:name w:val="Grid Table 4 Accent 3"/>
    <w:basedOn w:val="Obinatablica"/>
    <w:uiPriority w:val="49"/>
    <w:rsid w:val="00FC59E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C59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59EC"/>
  </w:style>
  <w:style w:type="table" w:customStyle="1" w:styleId="ListTable3Accent3">
    <w:name w:val="List Table 3 Accent 3"/>
    <w:basedOn w:val="Obinatablica"/>
    <w:uiPriority w:val="48"/>
    <w:rsid w:val="00FC59EC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OdlomakpopisaChar">
    <w:name w:val="Odlomak popisa Char"/>
    <w:basedOn w:val="Zadanifontodlomka"/>
    <w:link w:val="Odlomakpopisa"/>
    <w:qFormat/>
    <w:locked/>
    <w:rsid w:val="00556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D1E8-2E25-48D4-A0BB-FB523516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2022-10-19T08:38:00Z</cp:lastPrinted>
  <dcterms:created xsi:type="dcterms:W3CDTF">2022-10-19T08:38:00Z</dcterms:created>
  <dcterms:modified xsi:type="dcterms:W3CDTF">2022-10-19T08:38:00Z</dcterms:modified>
</cp:coreProperties>
</file>