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BD0A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6749B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,21.06.2022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FF56A9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Pr="00FF56A9" w:rsidRDefault="003F4E50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OPĆINSKO VIJEĆE </w:t>
      </w:r>
    </w:p>
    <w:p w:rsidR="001D3B89" w:rsidRPr="00FF56A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Na temelju članka 33 Statuta Općine Zadvarje (Službeni glasnik općine Zadvarje“ broj 3/13,1/21),te članka  Zakona o komunalnom gospodarstvu („Narodne Novine“ broj 68/18,110/18,32/20),Općinsko vijeće na  6.sjednici održanoj dana  21.06.2022 donosi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ODLUKU O IZMJENI I DOPUNI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ODLUKE O KOMUNALNIM DJELANOSTIMA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 xml:space="preserve">   OPĆINE ZADVARJE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Članak 1.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U Odluci o komunalnim djelatnostima na podr</w:t>
      </w:r>
      <w:r w:rsidR="00DC287F">
        <w:rPr>
          <w:i/>
        </w:rPr>
        <w:t>učju općine Zadvarje  briše se č</w:t>
      </w:r>
      <w:r w:rsidRPr="00FF56A9">
        <w:rPr>
          <w:i/>
        </w:rPr>
        <w:t>lanak 2 te isti glasi: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1.Održavanje nerazvrstanih cesta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2. održavanje javnih površina na kojima nije dopušten promet motornim vozilima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 xml:space="preserve">3. održavanje građevina javne odvodnje </w:t>
      </w:r>
      <w:proofErr w:type="spellStart"/>
      <w:r w:rsidRPr="00FF56A9">
        <w:rPr>
          <w:i/>
        </w:rPr>
        <w:t>oborinskih</w:t>
      </w:r>
      <w:proofErr w:type="spellEnd"/>
      <w:r w:rsidRPr="00FF56A9">
        <w:rPr>
          <w:i/>
        </w:rPr>
        <w:t xml:space="preserve"> voda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4. održavanje javnih zelenih površina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5. održavanje građevina, uređaja i predmeta javne namjene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6. održavanje groblja i krematorija unutar groblja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7. održavanje čistoće javnih površina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8. održavanje javne rasvjete.</w:t>
      </w:r>
    </w:p>
    <w:p w:rsidR="009C7BFA" w:rsidRPr="00FF56A9" w:rsidRDefault="009C7BFA" w:rsidP="009C7BFA">
      <w:pPr>
        <w:spacing w:before="100" w:beforeAutospacing="1" w:after="100" w:afterAutospacing="1"/>
        <w:jc w:val="both"/>
        <w:rPr>
          <w:i/>
          <w:color w:val="000000"/>
          <w:sz w:val="24"/>
          <w:szCs w:val="24"/>
        </w:rPr>
      </w:pPr>
      <w:r w:rsidRPr="00FF56A9">
        <w:rPr>
          <w:i/>
          <w:color w:val="000000"/>
          <w:sz w:val="24"/>
          <w:szCs w:val="24"/>
        </w:rPr>
        <w:t>Komunalna djelatnost  održavanje groblja, održavanje  nerazvrstanih cesta,održavanje čistoće javnih površina,održavanje zelenih površina  će biti povjereno temeljem Ugovora o povjeravanju poslova  temeljem javnog poziva.</w:t>
      </w:r>
    </w:p>
    <w:p w:rsidR="009C7BFA" w:rsidRPr="00FF56A9" w:rsidRDefault="009C7BFA" w:rsidP="009C7BFA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  <w:r w:rsidRPr="00FF56A9">
        <w:rPr>
          <w:i/>
        </w:rPr>
        <w:lastRenderedPageBreak/>
        <w:t xml:space="preserve"> </w:t>
      </w:r>
      <w:r w:rsidRPr="00FF56A9">
        <w:rPr>
          <w:i/>
        </w:rPr>
        <w:tab/>
        <w:t xml:space="preserve"> Članak 2.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Ova Odluka stupa na snagu osmog dana od dana objave u Službenom glasniku općine Zadvarje.</w:t>
      </w: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KLASA:363-01/22-01/19</w:t>
      </w: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URBROJ:2155/04-22-01-1</w:t>
      </w: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Zadvarje,21.06.2022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  <w:t>PREDSJEDNIK OPĆINSKOG VIJEĆA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TONI POPOVIĆ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9C7BFA" w:rsidRPr="00DC287F" w:rsidRDefault="009C7BFA" w:rsidP="009C7BFA">
      <w:pPr>
        <w:pStyle w:val="Tijeloteksta"/>
        <w:ind w:left="2160" w:firstLine="720"/>
        <w:rPr>
          <w:i/>
        </w:rPr>
      </w:pPr>
    </w:p>
    <w:p w:rsidR="00F24A5C" w:rsidRPr="00DC287F" w:rsidRDefault="00F24A5C" w:rsidP="00F24A5C">
      <w:pPr>
        <w:rPr>
          <w:rFonts w:ascii="Times New Roman" w:hAnsi="Times New Roman" w:cs="Times New Roman"/>
          <w:i/>
        </w:rPr>
      </w:pPr>
      <w:r w:rsidRPr="00DC287F">
        <w:rPr>
          <w:rFonts w:ascii="Times New Roman" w:hAnsi="Times New Roman" w:cs="Times New Roman"/>
          <w:i/>
        </w:rPr>
        <w:t>Na temelju čl.33 Statuta Općine Zadvarje  („Službeni glasnik općine Zadvarje  „broj 3/13 1/22) na svojoj  06. sjednici općinskog vijeća održanoj dana  21.06.2022donijeta je</w:t>
      </w:r>
    </w:p>
    <w:p w:rsidR="00F24A5C" w:rsidRPr="00DC287F" w:rsidRDefault="00F24A5C" w:rsidP="00F24A5C">
      <w:pPr>
        <w:rPr>
          <w:rFonts w:ascii="Times New Roman" w:hAnsi="Times New Roman" w:cs="Times New Roman"/>
          <w:i/>
        </w:rPr>
      </w:pPr>
    </w:p>
    <w:p w:rsidR="00F24A5C" w:rsidRPr="00DC287F" w:rsidRDefault="00F24A5C" w:rsidP="00F24A5C">
      <w:pPr>
        <w:rPr>
          <w:rFonts w:ascii="Times New Roman" w:hAnsi="Times New Roman" w:cs="Times New Roman"/>
          <w:b/>
          <w:i/>
        </w:rPr>
      </w:pPr>
      <w:r w:rsidRPr="00DC287F">
        <w:rPr>
          <w:rFonts w:ascii="Times New Roman" w:hAnsi="Times New Roman" w:cs="Times New Roman"/>
          <w:i/>
        </w:rPr>
        <w:tab/>
      </w:r>
      <w:r w:rsidRPr="00DC287F">
        <w:rPr>
          <w:rFonts w:ascii="Times New Roman" w:hAnsi="Times New Roman" w:cs="Times New Roman"/>
          <w:i/>
        </w:rPr>
        <w:tab/>
      </w:r>
      <w:r w:rsidRPr="00DC287F">
        <w:rPr>
          <w:rFonts w:ascii="Times New Roman" w:hAnsi="Times New Roman" w:cs="Times New Roman"/>
          <w:i/>
        </w:rPr>
        <w:tab/>
      </w:r>
      <w:r w:rsidRPr="00DC287F">
        <w:rPr>
          <w:rFonts w:ascii="Times New Roman" w:hAnsi="Times New Roman" w:cs="Times New Roman"/>
          <w:b/>
          <w:i/>
        </w:rPr>
        <w:t xml:space="preserve">Odluka o dopuni Odluke o komunalnom redu </w:t>
      </w:r>
    </w:p>
    <w:p w:rsidR="00F24A5C" w:rsidRPr="00DC287F" w:rsidRDefault="00F24A5C" w:rsidP="00F24A5C">
      <w:pPr>
        <w:rPr>
          <w:rFonts w:ascii="Times New Roman" w:hAnsi="Times New Roman" w:cs="Times New Roman"/>
          <w:b/>
          <w:i/>
        </w:rPr>
      </w:pPr>
      <w:r w:rsidRPr="00DC287F">
        <w:rPr>
          <w:rFonts w:ascii="Times New Roman" w:hAnsi="Times New Roman" w:cs="Times New Roman"/>
          <w:b/>
          <w:i/>
        </w:rPr>
        <w:tab/>
      </w:r>
      <w:r w:rsidRPr="00DC287F">
        <w:rPr>
          <w:rFonts w:ascii="Times New Roman" w:hAnsi="Times New Roman" w:cs="Times New Roman"/>
          <w:b/>
          <w:i/>
        </w:rPr>
        <w:tab/>
      </w:r>
      <w:r w:rsidRPr="00DC287F">
        <w:rPr>
          <w:rFonts w:ascii="Times New Roman" w:hAnsi="Times New Roman" w:cs="Times New Roman"/>
          <w:b/>
          <w:i/>
        </w:rPr>
        <w:tab/>
      </w:r>
      <w:r w:rsidRPr="00DC287F">
        <w:rPr>
          <w:rFonts w:ascii="Times New Roman" w:hAnsi="Times New Roman" w:cs="Times New Roman"/>
          <w:b/>
          <w:i/>
        </w:rPr>
        <w:tab/>
        <w:t xml:space="preserve">      Općine Zadvarje </w:t>
      </w:r>
    </w:p>
    <w:p w:rsidR="00F24A5C" w:rsidRPr="00DC287F" w:rsidRDefault="00F24A5C" w:rsidP="00F24A5C">
      <w:pPr>
        <w:rPr>
          <w:rFonts w:ascii="Times New Roman" w:hAnsi="Times New Roman" w:cs="Times New Roman"/>
          <w:i/>
        </w:rPr>
      </w:pPr>
    </w:p>
    <w:p w:rsidR="00F24A5C" w:rsidRPr="00DC287F" w:rsidRDefault="00F24A5C" w:rsidP="00F24A5C">
      <w:pPr>
        <w:rPr>
          <w:rFonts w:ascii="Times New Roman" w:hAnsi="Times New Roman" w:cs="Times New Roman"/>
          <w:i/>
        </w:rPr>
      </w:pPr>
    </w:p>
    <w:p w:rsidR="00F24A5C" w:rsidRPr="00DC287F" w:rsidRDefault="00F24A5C" w:rsidP="00F24A5C">
      <w:pPr>
        <w:rPr>
          <w:rFonts w:ascii="Times New Roman" w:hAnsi="Times New Roman" w:cs="Times New Roman"/>
          <w:i/>
        </w:rPr>
      </w:pPr>
      <w:r w:rsidRPr="00DC287F">
        <w:rPr>
          <w:rFonts w:ascii="Times New Roman" w:hAnsi="Times New Roman" w:cs="Times New Roman"/>
          <w:i/>
        </w:rPr>
        <w:tab/>
      </w:r>
      <w:r w:rsidRPr="00DC287F">
        <w:rPr>
          <w:rFonts w:ascii="Times New Roman" w:hAnsi="Times New Roman" w:cs="Times New Roman"/>
          <w:i/>
        </w:rPr>
        <w:tab/>
      </w:r>
      <w:r w:rsidRPr="00DC287F">
        <w:rPr>
          <w:rFonts w:ascii="Times New Roman" w:hAnsi="Times New Roman" w:cs="Times New Roman"/>
          <w:i/>
        </w:rPr>
        <w:tab/>
      </w:r>
      <w:r w:rsidRPr="00DC287F">
        <w:rPr>
          <w:rFonts w:ascii="Times New Roman" w:hAnsi="Times New Roman" w:cs="Times New Roman"/>
          <w:i/>
        </w:rPr>
        <w:tab/>
        <w:t xml:space="preserve">     Članak 1.</w:t>
      </w: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  <w:r w:rsidRPr="00DC287F">
        <w:rPr>
          <w:rStyle w:val="markedcontent"/>
          <w:rFonts w:ascii="Times New Roman" w:hAnsi="Times New Roman" w:cs="Times New Roman"/>
          <w:i/>
        </w:rPr>
        <w:t>Komunikacija na javnim površinama a naročito na javnoprometnim površinama mora biti</w:t>
      </w:r>
      <w:r w:rsidRPr="00DC287F">
        <w:rPr>
          <w:rFonts w:ascii="Times New Roman" w:hAnsi="Times New Roman" w:cs="Times New Roman"/>
          <w:i/>
        </w:rPr>
        <w:br/>
      </w:r>
      <w:r w:rsidRPr="00DC287F">
        <w:rPr>
          <w:rStyle w:val="markedcontent"/>
          <w:rFonts w:ascii="Times New Roman" w:hAnsi="Times New Roman" w:cs="Times New Roman"/>
          <w:i/>
        </w:rPr>
        <w:t>izvedena na način da se omogući pristup osobama s posebnim potrebama, odnosno na način</w:t>
      </w:r>
      <w:r w:rsidRPr="00DC287F">
        <w:rPr>
          <w:rFonts w:ascii="Times New Roman" w:hAnsi="Times New Roman" w:cs="Times New Roman"/>
          <w:i/>
        </w:rPr>
        <w:br/>
      </w:r>
      <w:r w:rsidRPr="00DC287F">
        <w:rPr>
          <w:rStyle w:val="markedcontent"/>
          <w:rFonts w:ascii="Times New Roman" w:hAnsi="Times New Roman" w:cs="Times New Roman"/>
          <w:i/>
        </w:rPr>
        <w:t>da sukladno pozitivnim propisima budu uklonjene arhitektonske barijere gdje je to moguće.</w:t>
      </w:r>
      <w:r w:rsidRPr="00DC287F">
        <w:rPr>
          <w:rFonts w:ascii="Times New Roman" w:hAnsi="Times New Roman" w:cs="Times New Roman"/>
          <w:i/>
        </w:rPr>
        <w:br/>
      </w:r>
      <w:r w:rsidRPr="00DC287F">
        <w:rPr>
          <w:rStyle w:val="markedcontent"/>
          <w:rFonts w:ascii="Times New Roman" w:hAnsi="Times New Roman" w:cs="Times New Roman"/>
          <w:i/>
        </w:rPr>
        <w:t>(2) Na svim parkiralištima mora biti osiguran dovoljan broj parkirnih mjesta za osobe s</w:t>
      </w:r>
      <w:r w:rsidRPr="00DC287F">
        <w:rPr>
          <w:rFonts w:ascii="Times New Roman" w:hAnsi="Times New Roman" w:cs="Times New Roman"/>
          <w:i/>
        </w:rPr>
        <w:br/>
      </w:r>
      <w:r w:rsidRPr="00DC287F">
        <w:rPr>
          <w:rStyle w:val="markedcontent"/>
          <w:rFonts w:ascii="Times New Roman" w:hAnsi="Times New Roman" w:cs="Times New Roman"/>
          <w:i/>
        </w:rPr>
        <w:t>invaliditetom sukladno pozitivnim zakonskim propisima.</w:t>
      </w:r>
      <w:r w:rsidRPr="00DC287F">
        <w:rPr>
          <w:rFonts w:ascii="Times New Roman" w:hAnsi="Times New Roman" w:cs="Times New Roman"/>
          <w:i/>
        </w:rPr>
        <w:br/>
      </w:r>
      <w:r w:rsidRPr="00DC287F">
        <w:rPr>
          <w:rStyle w:val="markedcontent"/>
          <w:rFonts w:ascii="Times New Roman" w:hAnsi="Times New Roman" w:cs="Times New Roman"/>
          <w:i/>
        </w:rPr>
        <w:t>(3) Uređaji javne namjene moraju biti, ako je to moguće, postavljeni na način da ih mogu</w:t>
      </w:r>
      <w:r w:rsidRPr="00DC287F">
        <w:rPr>
          <w:rFonts w:ascii="Times New Roman" w:hAnsi="Times New Roman" w:cs="Times New Roman"/>
          <w:i/>
        </w:rPr>
        <w:br/>
      </w:r>
      <w:r w:rsidRPr="00DC287F">
        <w:rPr>
          <w:rStyle w:val="markedcontent"/>
          <w:rFonts w:ascii="Times New Roman" w:hAnsi="Times New Roman" w:cs="Times New Roman"/>
          <w:i/>
        </w:rPr>
        <w:t>koristiti osobe s posebnim potrebama.</w:t>
      </w: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  <w:r w:rsidRPr="00DC287F">
        <w:rPr>
          <w:rStyle w:val="markedcontent"/>
          <w:rFonts w:ascii="Times New Roman" w:hAnsi="Times New Roman" w:cs="Times New Roman"/>
          <w:i/>
        </w:rPr>
        <w:tab/>
      </w:r>
      <w:r w:rsidRPr="00DC287F">
        <w:rPr>
          <w:rStyle w:val="markedcontent"/>
          <w:rFonts w:ascii="Times New Roman" w:hAnsi="Times New Roman" w:cs="Times New Roman"/>
          <w:i/>
        </w:rPr>
        <w:tab/>
      </w:r>
      <w:r w:rsidRPr="00DC287F">
        <w:rPr>
          <w:rStyle w:val="markedcontent"/>
          <w:rFonts w:ascii="Times New Roman" w:hAnsi="Times New Roman" w:cs="Times New Roman"/>
          <w:i/>
        </w:rPr>
        <w:tab/>
      </w:r>
      <w:r w:rsidRPr="00DC287F">
        <w:rPr>
          <w:rStyle w:val="markedcontent"/>
          <w:rFonts w:ascii="Times New Roman" w:hAnsi="Times New Roman" w:cs="Times New Roman"/>
          <w:i/>
        </w:rPr>
        <w:tab/>
      </w:r>
      <w:r w:rsidRPr="00DC287F">
        <w:rPr>
          <w:rStyle w:val="markedcontent"/>
          <w:rFonts w:ascii="Times New Roman" w:hAnsi="Times New Roman" w:cs="Times New Roman"/>
          <w:i/>
        </w:rPr>
        <w:tab/>
        <w:t>Članak 2.</w:t>
      </w: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  <w:r w:rsidRPr="00DC287F">
        <w:rPr>
          <w:rStyle w:val="markedcontent"/>
          <w:rFonts w:ascii="Times New Roman" w:hAnsi="Times New Roman" w:cs="Times New Roman"/>
          <w:i/>
        </w:rPr>
        <w:t>Ova Odluka stupa na snagu osmog dana od dana objave u Službenom glasniku općine Zadvarje</w:t>
      </w: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</w:p>
    <w:p w:rsidR="00F24A5C" w:rsidRPr="00DC287F" w:rsidRDefault="00F24A5C" w:rsidP="00F24A5C">
      <w:pPr>
        <w:ind w:left="3540" w:hanging="3540"/>
        <w:rPr>
          <w:rStyle w:val="markedcontent"/>
          <w:rFonts w:ascii="Times New Roman" w:hAnsi="Times New Roman" w:cs="Times New Roman"/>
          <w:i/>
        </w:rPr>
      </w:pPr>
      <w:r w:rsidRPr="00DC287F">
        <w:rPr>
          <w:rStyle w:val="markedcontent"/>
          <w:rFonts w:ascii="Times New Roman" w:hAnsi="Times New Roman" w:cs="Times New Roman"/>
          <w:i/>
        </w:rPr>
        <w:t>KLASA:363-01/22-01/16</w:t>
      </w:r>
      <w:r w:rsidRPr="00DC287F">
        <w:rPr>
          <w:rStyle w:val="markedcontent"/>
          <w:rFonts w:ascii="Times New Roman" w:hAnsi="Times New Roman" w:cs="Times New Roman"/>
          <w:i/>
        </w:rPr>
        <w:tab/>
        <w:t>PREDSJENIK OPĆINSKOG VIJEĆA</w:t>
      </w:r>
    </w:p>
    <w:p w:rsidR="00F24A5C" w:rsidRPr="00DC287F" w:rsidRDefault="00FF56A9" w:rsidP="00F24A5C">
      <w:pPr>
        <w:rPr>
          <w:rStyle w:val="markedcontent"/>
          <w:rFonts w:ascii="Times New Roman" w:hAnsi="Times New Roman" w:cs="Times New Roman"/>
          <w:i/>
        </w:rPr>
      </w:pPr>
      <w:r w:rsidRPr="00DC287F">
        <w:rPr>
          <w:rStyle w:val="markedcontent"/>
          <w:rFonts w:ascii="Times New Roman" w:hAnsi="Times New Roman" w:cs="Times New Roman"/>
          <w:i/>
        </w:rPr>
        <w:t>URBROJ:</w:t>
      </w:r>
      <w:r w:rsidR="00F24A5C" w:rsidRPr="00DC287F">
        <w:rPr>
          <w:rStyle w:val="markedcontent"/>
          <w:rFonts w:ascii="Times New Roman" w:hAnsi="Times New Roman" w:cs="Times New Roman"/>
          <w:i/>
        </w:rPr>
        <w:t>2155/04-22-01-1</w:t>
      </w:r>
    </w:p>
    <w:p w:rsidR="00F24A5C" w:rsidRPr="00DC287F" w:rsidRDefault="00F24A5C" w:rsidP="00F24A5C">
      <w:pPr>
        <w:rPr>
          <w:rStyle w:val="markedcontent"/>
          <w:rFonts w:ascii="Times New Roman" w:hAnsi="Times New Roman" w:cs="Times New Roman"/>
          <w:i/>
        </w:rPr>
      </w:pPr>
      <w:r w:rsidRPr="00DC287F">
        <w:rPr>
          <w:rStyle w:val="markedcontent"/>
          <w:rFonts w:ascii="Times New Roman" w:hAnsi="Times New Roman" w:cs="Times New Roman"/>
          <w:i/>
        </w:rPr>
        <w:t xml:space="preserve">Zadvarje ,21.06.2022 </w:t>
      </w:r>
      <w:r w:rsidRPr="00DC287F">
        <w:rPr>
          <w:rStyle w:val="markedcontent"/>
          <w:rFonts w:ascii="Times New Roman" w:hAnsi="Times New Roman" w:cs="Times New Roman"/>
          <w:i/>
        </w:rPr>
        <w:tab/>
      </w:r>
      <w:r w:rsidRPr="00DC287F">
        <w:rPr>
          <w:rStyle w:val="markedcontent"/>
          <w:rFonts w:ascii="Times New Roman" w:hAnsi="Times New Roman" w:cs="Times New Roman"/>
          <w:i/>
        </w:rPr>
        <w:tab/>
      </w:r>
      <w:r w:rsidRPr="00DC287F">
        <w:rPr>
          <w:rStyle w:val="markedcontent"/>
          <w:rFonts w:ascii="Times New Roman" w:hAnsi="Times New Roman" w:cs="Times New Roman"/>
          <w:i/>
        </w:rPr>
        <w:tab/>
        <w:t>Toni Popović</w:t>
      </w:r>
    </w:p>
    <w:p w:rsidR="007B4E3B" w:rsidRPr="00DC287F" w:rsidRDefault="007B4E3B" w:rsidP="007B4E3B">
      <w:pPr>
        <w:rPr>
          <w:rFonts w:ascii="Times New Roman" w:hAnsi="Times New Roman" w:cs="Times New Roman"/>
          <w:i/>
        </w:rPr>
      </w:pPr>
    </w:p>
    <w:p w:rsidR="007B4E3B" w:rsidRPr="00DC287F" w:rsidRDefault="007B4E3B" w:rsidP="007B4E3B">
      <w:pPr>
        <w:rPr>
          <w:rFonts w:ascii="Times New Roman" w:hAnsi="Times New Roman" w:cs="Times New Roman"/>
          <w:i/>
        </w:rPr>
      </w:pPr>
    </w:p>
    <w:p w:rsidR="007B4E3B" w:rsidRPr="00DC287F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REPUBLIKA HRVATSKA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>SPLITSKO-DALMATINSKA ŽUPANIJA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Klasa:021-01/22-01/05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proofErr w:type="spellStart"/>
      <w:r w:rsidRPr="00FF56A9">
        <w:rPr>
          <w:rFonts w:ascii="Times New Roman" w:hAnsi="Times New Roman" w:cs="Times New Roman"/>
          <w:i/>
        </w:rPr>
        <w:t>UrBroj</w:t>
      </w:r>
      <w:proofErr w:type="spellEnd"/>
      <w:r w:rsidRPr="00FF56A9">
        <w:rPr>
          <w:rFonts w:ascii="Times New Roman" w:hAnsi="Times New Roman" w:cs="Times New Roman"/>
          <w:i/>
        </w:rPr>
        <w:t>:2155/04-01-22-1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Zadvarje ,21.06...2022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  Na 6. sjednici Općinskog vijeća  Općine Zadvarje održane dana  21.06..2022 godine  , Općinsko vijeće donijelo je 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ind w:left="2832"/>
        <w:jc w:val="both"/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</w:t>
      </w:r>
      <w:r w:rsidRPr="00FF56A9">
        <w:rPr>
          <w:rFonts w:ascii="Times New Roman" w:hAnsi="Times New Roman" w:cs="Times New Roman"/>
          <w:b/>
          <w:i/>
        </w:rPr>
        <w:t xml:space="preserve">Odluku </w:t>
      </w:r>
    </w:p>
    <w:p w:rsidR="007B4E3B" w:rsidRPr="00FF56A9" w:rsidRDefault="007B4E3B" w:rsidP="007B4E3B">
      <w:pPr>
        <w:jc w:val="both"/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lastRenderedPageBreak/>
        <w:t xml:space="preserve">                                  o izmjeni Odluke o nerazvrstanim cestama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</w:p>
    <w:p w:rsidR="007B4E3B" w:rsidRPr="00FF56A9" w:rsidRDefault="007B4E3B" w:rsidP="007B4E3B">
      <w:pPr>
        <w:jc w:val="both"/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1.Usvaja se Odluka o izmjeni odluke o nerazvrstanim cestama </w:t>
      </w:r>
    </w:p>
    <w:p w:rsidR="007B4E3B" w:rsidRPr="00FF56A9" w:rsidRDefault="007B4E3B" w:rsidP="007B4E3B">
      <w:pPr>
        <w:jc w:val="both"/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sa novim registrom nerazvrstanih cesta koji čini sastavni dio ove odluke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REGISTAR   NERAZVRSTANIH CESTA U OPĆINI ZADVARJE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                                          </w:t>
      </w:r>
      <w:r>
        <w:rPr>
          <w:i/>
          <w:u w:val="single"/>
        </w:rPr>
        <w:t xml:space="preserve"> Naziv  ulice</w:t>
      </w:r>
      <w:r>
        <w:rPr>
          <w:i/>
        </w:rPr>
        <w:t xml:space="preserve">                                              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1. ulica </w:t>
      </w:r>
      <w:proofErr w:type="spellStart"/>
      <w:r>
        <w:rPr>
          <w:b/>
          <w:i/>
        </w:rPr>
        <w:t>Šodani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proteže se od  državne ceste D39 južno do objekta                                                                           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„Vodovoda Makarska u </w:t>
      </w:r>
      <w:proofErr w:type="spellStart"/>
      <w:r>
        <w:rPr>
          <w:i/>
        </w:rPr>
        <w:t>Šodanima</w:t>
      </w:r>
      <w:proofErr w:type="spellEnd"/>
      <w:r>
        <w:rPr>
          <w:i/>
        </w:rPr>
        <w:t xml:space="preserve"> ;                                                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2. ulica </w:t>
      </w:r>
      <w:proofErr w:type="spellStart"/>
      <w:r>
        <w:rPr>
          <w:b/>
          <w:i/>
        </w:rPr>
        <w:t>Bajići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proteže se od križanja sa državnom cestom D 39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sjeverno preko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. Čest. 6634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 Zadvarje  do Banje;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>3.</w:t>
      </w:r>
      <w:r>
        <w:rPr>
          <w:b/>
          <w:i/>
        </w:rPr>
        <w:t>ulica Svete Kate</w:t>
      </w:r>
      <w:r>
        <w:rPr>
          <w:i/>
        </w:rPr>
        <w:t xml:space="preserve"> proteže se od sjecišta  D39  i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 . čest. 6623/3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 do crkve  Sv. Kate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4. </w:t>
      </w:r>
      <w:r>
        <w:rPr>
          <w:b/>
          <w:i/>
        </w:rPr>
        <w:t xml:space="preserve">Trg 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. Franje Tuđmana</w:t>
      </w:r>
      <w:r>
        <w:rPr>
          <w:i/>
        </w:rPr>
        <w:t xml:space="preserve">  obuhvaća prostor ispred zgrade Pošte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i Vatrogasnog doma uz D39 na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. Čest. 6668/19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5. </w:t>
      </w:r>
      <w:r>
        <w:rPr>
          <w:b/>
          <w:i/>
        </w:rPr>
        <w:t>Trgovačka ulica</w:t>
      </w:r>
      <w:r>
        <w:rPr>
          <w:i/>
        </w:rPr>
        <w:t xml:space="preserve"> - proteže se od D39 /od </w:t>
      </w:r>
      <w:proofErr w:type="spellStart"/>
      <w:r>
        <w:rPr>
          <w:i/>
        </w:rPr>
        <w:t>Jokina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doca</w:t>
      </w:r>
      <w:proofErr w:type="spellEnd"/>
      <w:r>
        <w:rPr>
          <w:i/>
        </w:rPr>
        <w:t xml:space="preserve">/ na sjever preko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sajamskog prostora na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. Čest. 6668/1 i završava kod kuće Martinović                                                                            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na k. č. </w:t>
      </w:r>
      <w:proofErr w:type="spellStart"/>
      <w:r>
        <w:rPr>
          <w:i/>
        </w:rPr>
        <w:t>zgr</w:t>
      </w:r>
      <w:proofErr w:type="spellEnd"/>
      <w:r>
        <w:rPr>
          <w:i/>
        </w:rPr>
        <w:t xml:space="preserve">. 716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6. ulica  </w:t>
      </w:r>
      <w:r>
        <w:rPr>
          <w:b/>
          <w:i/>
        </w:rPr>
        <w:t>Put Rodilišta</w:t>
      </w:r>
      <w:r>
        <w:rPr>
          <w:i/>
        </w:rPr>
        <w:t xml:space="preserve"> –proteže se od D39 istočno   preko čest. </w:t>
      </w:r>
      <w:proofErr w:type="spellStart"/>
      <w:r>
        <w:rPr>
          <w:i/>
        </w:rPr>
        <w:t>zem</w:t>
      </w:r>
      <w:proofErr w:type="spellEnd"/>
      <w:r>
        <w:rPr>
          <w:i/>
        </w:rPr>
        <w:t>.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6662/52 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 do križanja s ulicom Sv. Kate i ulicom Cesta Gospodarske zone       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>7. ulica  Pu</w:t>
      </w:r>
      <w:r>
        <w:rPr>
          <w:b/>
          <w:i/>
        </w:rPr>
        <w:t xml:space="preserve">t Starog mlina </w:t>
      </w:r>
      <w:r>
        <w:rPr>
          <w:i/>
        </w:rPr>
        <w:t xml:space="preserve">- proteže se od ulice Sv. Kate na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. čest. 6623/3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</w:p>
    <w:p w:rsidR="00CD3163" w:rsidRDefault="00CD3163" w:rsidP="00CD3163">
      <w:pPr>
        <w:rPr>
          <w:i/>
        </w:rPr>
      </w:pP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 i ide južno preko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. Čest. 661/1 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 do  starog mlina;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8. ulica </w:t>
      </w:r>
      <w:proofErr w:type="spellStart"/>
      <w:r>
        <w:rPr>
          <w:b/>
          <w:i/>
        </w:rPr>
        <w:t>Podosoje</w:t>
      </w:r>
      <w:proofErr w:type="spellEnd"/>
      <w:r>
        <w:rPr>
          <w:i/>
        </w:rPr>
        <w:t xml:space="preserve">- proteže  se od D 39 između kuća Čizmić Ivo k. č. </w:t>
      </w:r>
      <w:proofErr w:type="spellStart"/>
      <w:r>
        <w:rPr>
          <w:i/>
        </w:rPr>
        <w:t>zgr</w:t>
      </w:r>
      <w:proofErr w:type="spellEnd"/>
      <w:r>
        <w:rPr>
          <w:i/>
        </w:rPr>
        <w:t xml:space="preserve">. 675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</w:p>
    <w:p w:rsidR="00CD3163" w:rsidRDefault="00CD3163" w:rsidP="00CD3163">
      <w:pPr>
        <w:rPr>
          <w:i/>
        </w:rPr>
      </w:pP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 i Šodan Ruža  na k. č. </w:t>
      </w:r>
      <w:proofErr w:type="spellStart"/>
      <w:r>
        <w:rPr>
          <w:i/>
        </w:rPr>
        <w:t>zgr</w:t>
      </w:r>
      <w:proofErr w:type="spellEnd"/>
      <w:r>
        <w:rPr>
          <w:i/>
        </w:rPr>
        <w:t xml:space="preserve">. 654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 i ide  istočno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do radne zone na  </w:t>
      </w:r>
      <w:proofErr w:type="spellStart"/>
      <w:r>
        <w:rPr>
          <w:i/>
        </w:rPr>
        <w:t>zem.čest</w:t>
      </w:r>
      <w:proofErr w:type="spellEnd"/>
      <w:r>
        <w:rPr>
          <w:i/>
        </w:rPr>
        <w:t xml:space="preserve">. 661/49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9. </w:t>
      </w:r>
      <w:r>
        <w:rPr>
          <w:b/>
          <w:i/>
        </w:rPr>
        <w:t>Trg Stjepana Radića</w:t>
      </w:r>
      <w:r>
        <w:rPr>
          <w:i/>
        </w:rPr>
        <w:t xml:space="preserve"> - obuhvaća prostor na k. č. </w:t>
      </w:r>
      <w:proofErr w:type="spellStart"/>
      <w:r>
        <w:rPr>
          <w:i/>
          <w:strike/>
        </w:rPr>
        <w:t>zgr</w:t>
      </w:r>
      <w:proofErr w:type="spellEnd"/>
      <w:r>
        <w:rPr>
          <w:i/>
          <w:strike/>
        </w:rPr>
        <w:t xml:space="preserve">. 81/1;  </w:t>
      </w:r>
      <w:r>
        <w:rPr>
          <w:i/>
        </w:rPr>
        <w:t xml:space="preserve">6690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10. ulica </w:t>
      </w:r>
      <w:r>
        <w:rPr>
          <w:b/>
          <w:i/>
        </w:rPr>
        <w:t>Fra Andrije Kačića Miošića</w:t>
      </w:r>
      <w:r>
        <w:rPr>
          <w:i/>
        </w:rPr>
        <w:t xml:space="preserve"> proteže se od Trga Stjepana Radića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</w:t>
      </w:r>
      <w:r>
        <w:rPr>
          <w:i/>
          <w:strike/>
        </w:rPr>
        <w:t xml:space="preserve">  </w:t>
      </w:r>
      <w:r>
        <w:rPr>
          <w:i/>
        </w:rPr>
        <w:t xml:space="preserve">Bunara na </w:t>
      </w:r>
      <w:proofErr w:type="spellStart"/>
      <w:r>
        <w:rPr>
          <w:i/>
        </w:rPr>
        <w:t>kat.čest</w:t>
      </w:r>
      <w:proofErr w:type="spellEnd"/>
      <w:r>
        <w:rPr>
          <w:i/>
        </w:rPr>
        <w:t xml:space="preserve">. 619/4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,  te </w:t>
      </w:r>
      <w:proofErr w:type="spellStart"/>
      <w:r>
        <w:rPr>
          <w:i/>
        </w:rPr>
        <w:t>kat.čest</w:t>
      </w:r>
      <w:proofErr w:type="spellEnd"/>
      <w:r>
        <w:rPr>
          <w:i/>
        </w:rPr>
        <w:t>. 625/2 k.o.Žeževica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11. ulica </w:t>
      </w:r>
      <w:r>
        <w:rPr>
          <w:b/>
          <w:i/>
        </w:rPr>
        <w:t>Mala Mlinica</w:t>
      </w:r>
      <w:r>
        <w:rPr>
          <w:i/>
        </w:rPr>
        <w:t xml:space="preserve"> - proteže se od D39 i ide zapadno  preko </w:t>
      </w:r>
      <w:proofErr w:type="spellStart"/>
      <w:r>
        <w:rPr>
          <w:i/>
        </w:rPr>
        <w:t>zem</w:t>
      </w:r>
      <w:proofErr w:type="spellEnd"/>
      <w:r>
        <w:rPr>
          <w:i/>
        </w:rPr>
        <w:t xml:space="preserve">. čest.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 1487/122, 1487/119, 1487/5 , 1487/78 </w:t>
      </w:r>
      <w:proofErr w:type="spellStart"/>
      <w:r>
        <w:rPr>
          <w:i/>
        </w:rPr>
        <w:t>k.o</w:t>
      </w:r>
      <w:proofErr w:type="spellEnd"/>
      <w:r>
        <w:rPr>
          <w:i/>
        </w:rPr>
        <w:t>. Katuni  do Brane HE Kraljevac;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12. ulica </w:t>
      </w:r>
      <w:r>
        <w:rPr>
          <w:b/>
          <w:i/>
        </w:rPr>
        <w:t xml:space="preserve">Put Gubavice </w:t>
      </w:r>
      <w:r>
        <w:rPr>
          <w:i/>
        </w:rPr>
        <w:t>-  proteže se od D39 i ide z</w:t>
      </w:r>
      <w:r w:rsidR="00DC287F">
        <w:rPr>
          <w:i/>
        </w:rPr>
        <w:t xml:space="preserve">apadno putem na </w:t>
      </w:r>
      <w:proofErr w:type="spellStart"/>
      <w:r w:rsidR="00DC287F">
        <w:rPr>
          <w:i/>
        </w:rPr>
        <w:t>zem</w:t>
      </w:r>
      <w:proofErr w:type="spellEnd"/>
      <w:r w:rsidR="00DC287F">
        <w:rPr>
          <w:i/>
        </w:rPr>
        <w:t xml:space="preserve">. Čest. 6989, </w:t>
      </w:r>
      <w:r>
        <w:rPr>
          <w:i/>
        </w:rPr>
        <w:t xml:space="preserve">6695/2 6695/1 6668/1 </w:t>
      </w:r>
      <w:proofErr w:type="spellStart"/>
      <w:r>
        <w:rPr>
          <w:i/>
        </w:rPr>
        <w:t>k.o</w:t>
      </w:r>
      <w:proofErr w:type="spellEnd"/>
      <w:r w:rsidR="00DC287F">
        <w:rPr>
          <w:i/>
        </w:rPr>
        <w:t xml:space="preserve">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</w:t>
      </w:r>
      <w:r w:rsidR="00DC287F">
        <w:rPr>
          <w:i/>
        </w:rPr>
        <w:t xml:space="preserve">,te 1487/7, 1487/82, 1487/84 i 1487/86 </w:t>
      </w:r>
      <w:r>
        <w:rPr>
          <w:i/>
        </w:rPr>
        <w:t xml:space="preserve"> </w:t>
      </w:r>
      <w:proofErr w:type="spellStart"/>
      <w:r>
        <w:rPr>
          <w:i/>
        </w:rPr>
        <w:t>k.o</w:t>
      </w:r>
      <w:proofErr w:type="spellEnd"/>
      <w:r>
        <w:rPr>
          <w:i/>
        </w:rPr>
        <w:t>. Katuni  do kanjona i objekta b</w:t>
      </w:r>
      <w:r w:rsidR="00DC287F">
        <w:rPr>
          <w:i/>
        </w:rPr>
        <w:t>ivšeg  „</w:t>
      </w:r>
      <w:proofErr w:type="spellStart"/>
      <w:r w:rsidR="00DC287F">
        <w:rPr>
          <w:i/>
        </w:rPr>
        <w:t>Mesoprometa</w:t>
      </w:r>
      <w:proofErr w:type="spellEnd"/>
      <w:r w:rsidR="00DC287F">
        <w:rPr>
          <w:i/>
        </w:rPr>
        <w:t xml:space="preserve">“ na k.č.zem. 6699/2 </w:t>
      </w:r>
      <w:r>
        <w:rPr>
          <w:i/>
        </w:rPr>
        <w:t xml:space="preserve">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>13.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Krželji</w:t>
      </w:r>
      <w:proofErr w:type="spellEnd"/>
      <w:r>
        <w:rPr>
          <w:i/>
        </w:rPr>
        <w:t xml:space="preserve"> - od zapadnog ulaza s D39 do  </w:t>
      </w:r>
      <w:proofErr w:type="spellStart"/>
      <w:r>
        <w:rPr>
          <w:i/>
        </w:rPr>
        <w:t>Krželja</w:t>
      </w:r>
      <w:proofErr w:type="spellEnd"/>
      <w:r>
        <w:rPr>
          <w:i/>
        </w:rPr>
        <w:t>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14. </w:t>
      </w:r>
      <w:proofErr w:type="spellStart"/>
      <w:r>
        <w:rPr>
          <w:b/>
          <w:i/>
        </w:rPr>
        <w:t>Krnići</w:t>
      </w:r>
      <w:proofErr w:type="spellEnd"/>
      <w:r>
        <w:rPr>
          <w:i/>
        </w:rPr>
        <w:t xml:space="preserve"> - od ulaza s D39 do Krnića;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15. </w:t>
      </w:r>
      <w:proofErr w:type="spellStart"/>
      <w:r>
        <w:rPr>
          <w:b/>
          <w:i/>
        </w:rPr>
        <w:t>Pejkovići</w:t>
      </w:r>
      <w:proofErr w:type="spellEnd"/>
      <w:r>
        <w:rPr>
          <w:i/>
        </w:rPr>
        <w:t xml:space="preserve">- od završetka Ulice Svete Kate do </w:t>
      </w:r>
      <w:proofErr w:type="spellStart"/>
      <w:r>
        <w:rPr>
          <w:i/>
        </w:rPr>
        <w:t>Pejkovića</w:t>
      </w:r>
      <w:proofErr w:type="spellEnd"/>
      <w:r>
        <w:rPr>
          <w:i/>
        </w:rPr>
        <w:t>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16. </w:t>
      </w:r>
      <w:proofErr w:type="spellStart"/>
      <w:r>
        <w:rPr>
          <w:b/>
          <w:i/>
        </w:rPr>
        <w:t>Krčići</w:t>
      </w:r>
      <w:proofErr w:type="spellEnd"/>
      <w:r>
        <w:rPr>
          <w:i/>
        </w:rPr>
        <w:t xml:space="preserve"> - od završetka zaseoka </w:t>
      </w:r>
      <w:proofErr w:type="spellStart"/>
      <w:r>
        <w:rPr>
          <w:i/>
        </w:rPr>
        <w:t>Pejkovići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Krčića</w:t>
      </w:r>
      <w:proofErr w:type="spellEnd"/>
      <w:r>
        <w:rPr>
          <w:i/>
        </w:rPr>
        <w:t>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17. </w:t>
      </w:r>
      <w:proofErr w:type="spellStart"/>
      <w:r>
        <w:rPr>
          <w:b/>
          <w:i/>
        </w:rPr>
        <w:t>Santrići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- od završetka zaseoka </w:t>
      </w:r>
      <w:proofErr w:type="spellStart"/>
      <w:r>
        <w:rPr>
          <w:i/>
        </w:rPr>
        <w:t>Krčići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Santrića</w:t>
      </w:r>
      <w:proofErr w:type="spellEnd"/>
      <w:r>
        <w:rPr>
          <w:i/>
        </w:rPr>
        <w:t>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18. </w:t>
      </w:r>
      <w:proofErr w:type="spellStart"/>
      <w:r>
        <w:rPr>
          <w:b/>
          <w:i/>
        </w:rPr>
        <w:t>Kvasinići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-  ide od završetka ulice  Put </w:t>
      </w:r>
      <w:proofErr w:type="spellStart"/>
      <w:r>
        <w:rPr>
          <w:i/>
        </w:rPr>
        <w:t>Gospdarske</w:t>
      </w:r>
      <w:proofErr w:type="spellEnd"/>
      <w:r>
        <w:rPr>
          <w:i/>
        </w:rPr>
        <w:t xml:space="preserve"> zone  do  zaseoka </w:t>
      </w:r>
      <w:proofErr w:type="spellStart"/>
      <w:r>
        <w:rPr>
          <w:i/>
        </w:rPr>
        <w:t>Kvasinići</w:t>
      </w:r>
      <w:proofErr w:type="spellEnd"/>
      <w:r>
        <w:rPr>
          <w:i/>
        </w:rPr>
        <w:t>.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19.  </w:t>
      </w:r>
      <w:r>
        <w:rPr>
          <w:b/>
          <w:i/>
        </w:rPr>
        <w:t>Put   Tvrđave</w:t>
      </w:r>
      <w:r>
        <w:rPr>
          <w:i/>
        </w:rPr>
        <w:t xml:space="preserve">   - ulaz od  D 39 pa  do ulaza u objekte Vodovoda Makarska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20. </w:t>
      </w:r>
      <w:r>
        <w:rPr>
          <w:b/>
          <w:i/>
        </w:rPr>
        <w:t>Cesta  gospodarske zone</w:t>
      </w:r>
      <w:r>
        <w:rPr>
          <w:i/>
        </w:rPr>
        <w:t xml:space="preserve"> - ulaz od  D39 do ulice </w:t>
      </w:r>
      <w:proofErr w:type="spellStart"/>
      <w:r>
        <w:rPr>
          <w:i/>
        </w:rPr>
        <w:t>Kvasinići</w:t>
      </w:r>
      <w:proofErr w:type="spellEnd"/>
      <w:r>
        <w:rPr>
          <w:i/>
        </w:rPr>
        <w:t xml:space="preserve">  -   u dužini od 1300 m do ulaska u zonu  ( ova cesta  prolazi kroz sljedeće  </w:t>
      </w:r>
      <w:proofErr w:type="spellStart"/>
      <w:r>
        <w:rPr>
          <w:i/>
        </w:rPr>
        <w:t>k.č</w:t>
      </w:r>
      <w:proofErr w:type="spellEnd"/>
      <w:r>
        <w:rPr>
          <w:i/>
        </w:rPr>
        <w:t xml:space="preserve">. : 662/54 , 6626/1 662/45 , 662/31, 662/53 , 662/51 , 661/53 i 661/51 </w:t>
      </w:r>
      <w:proofErr w:type="spellStart"/>
      <w:r>
        <w:rPr>
          <w:i/>
        </w:rPr>
        <w:t>k.o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Žeževica</w:t>
      </w:r>
      <w:proofErr w:type="spellEnd"/>
      <w:r>
        <w:rPr>
          <w:i/>
        </w:rPr>
        <w:t xml:space="preserve"> </w:t>
      </w:r>
      <w:r w:rsidR="00DC287F">
        <w:rPr>
          <w:i/>
        </w:rPr>
        <w:t>i 1487/29 i 1487/46 obje k.o.Katuni</w:t>
      </w:r>
      <w:r>
        <w:rPr>
          <w:i/>
        </w:rPr>
        <w:t>)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sz w:val="24"/>
          <w:szCs w:val="24"/>
        </w:rPr>
      </w:pPr>
      <w:r>
        <w:t>21</w:t>
      </w:r>
      <w:r>
        <w:rPr>
          <w:b/>
        </w:rPr>
        <w:t xml:space="preserve">. Cesta Put </w:t>
      </w:r>
      <w:proofErr w:type="spellStart"/>
      <w:r>
        <w:rPr>
          <w:b/>
        </w:rPr>
        <w:t>Vruje</w:t>
      </w:r>
      <w:proofErr w:type="spellEnd"/>
      <w:r>
        <w:t xml:space="preserve">- od granice s Općinom Brela prema </w:t>
      </w:r>
      <w:proofErr w:type="spellStart"/>
      <w:r>
        <w:t>Vruji</w:t>
      </w:r>
      <w:proofErr w:type="spellEnd"/>
      <w:r>
        <w:t>, ulica s parkingom se proteže na kat.čest.zem.6946 i 6944/10 k.o.Žeževica</w:t>
      </w:r>
    </w:p>
    <w:p w:rsidR="007857AF" w:rsidRPr="00FF56A9" w:rsidRDefault="007857AF" w:rsidP="007857AF">
      <w:pPr>
        <w:rPr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F24A5C">
      <w:pPr>
        <w:rPr>
          <w:rStyle w:val="markedcontent"/>
          <w:rFonts w:ascii="Arial" w:hAnsi="Arial" w:cs="Arial"/>
          <w:i/>
          <w:sz w:val="30"/>
          <w:szCs w:val="30"/>
        </w:rPr>
      </w:pPr>
    </w:p>
    <w:p w:rsidR="00CA4789" w:rsidRPr="00FF56A9" w:rsidRDefault="00CA4789" w:rsidP="00F24A5C">
      <w:pPr>
        <w:rPr>
          <w:i/>
        </w:rPr>
      </w:pP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1D3B89" w:rsidRPr="00FF56A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6749B6" w:rsidRPr="00FF56A9" w:rsidRDefault="00D11114" w:rsidP="006749B6">
      <w:pPr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FF56A9">
        <w:rPr>
          <w:rFonts w:ascii="Times New Roman" w:hAnsi="Times New Roman" w:cs="Times New Roman"/>
          <w:i/>
        </w:rPr>
        <w:t xml:space="preserve">         </w:t>
      </w:r>
    </w:p>
    <w:p w:rsidR="00D43E51" w:rsidRDefault="00D43E51" w:rsidP="00D43E51">
      <w:pPr>
        <w:pStyle w:val="Tijeloteksta"/>
        <w:ind w:firstLine="720"/>
        <w:jc w:val="both"/>
      </w:pPr>
      <w:r w:rsidRPr="00FF56A9">
        <w:rPr>
          <w:i/>
        </w:rPr>
        <w:t>Na temelju članka 19. stavka 1. i članka 35. stavka 1. točke 2. Zakona o lokalnoj i područnoj (regionalnoj) samoupravi ("Narodne novine" broj 33/01, 60/01, 129/05, 109/07, 125/08, 36/09, 150/11, 144/12, 19/13, 137/15 i 123/17), članka 37. Zakona o prekršajima protiv javnog reda i mira ("Narodne novine" broj 5/90, 47/90 i 29/94), članka 2. stavka 2. i članka 33. Prekršajnog zakona ("Narodne novine" broj 107/07, 39/13, 157/13, 110/15, 70/17 i 118</w:t>
      </w:r>
      <w:r>
        <w:t xml:space="preserve">/2018) i članka 33. Statuta Općine Zadvarje </w:t>
      </w:r>
      <w:r w:rsidRPr="0013025F">
        <w:t xml:space="preserve"> (Službeni glasnik Općine</w:t>
      </w:r>
      <w:r>
        <w:t xml:space="preserve"> Zadvarje broj: 03/13,1/21</w:t>
      </w:r>
      <w:r w:rsidRPr="0013025F">
        <w:t>)</w:t>
      </w:r>
      <w:r>
        <w:t xml:space="preserve"> Općinsko vijeće Općine Zadvarje na 6 sjednici održanoj dana 21.06.2022, donijelo</w:t>
      </w:r>
      <w:r>
        <w:rPr>
          <w:spacing w:val="-6"/>
        </w:rPr>
        <w:t xml:space="preserve"> </w:t>
      </w:r>
      <w:r>
        <w:t>je</w:t>
      </w:r>
    </w:p>
    <w:p w:rsidR="00D43E51" w:rsidRPr="00267106" w:rsidRDefault="00D43E51" w:rsidP="00D43E51">
      <w:pPr>
        <w:pStyle w:val="Tijeloteksta"/>
        <w:jc w:val="both"/>
        <w:rPr>
          <w:sz w:val="26"/>
        </w:rPr>
      </w:pPr>
    </w:p>
    <w:p w:rsidR="00D43E51" w:rsidRPr="00267106" w:rsidRDefault="00D43E51" w:rsidP="00D43E51">
      <w:pPr>
        <w:pStyle w:val="Tijeloteksta"/>
        <w:spacing w:before="4"/>
        <w:rPr>
          <w:sz w:val="22"/>
        </w:rPr>
      </w:pPr>
    </w:p>
    <w:p w:rsidR="00D43E51" w:rsidRPr="00FF56A9" w:rsidRDefault="00D43E51" w:rsidP="00D43E51">
      <w:pPr>
        <w:pStyle w:val="Naslov1"/>
        <w:spacing w:before="1"/>
        <w:ind w:left="2613" w:right="2613"/>
        <w:jc w:val="center"/>
        <w:rPr>
          <w:color w:val="000000" w:themeColor="text1"/>
        </w:rPr>
      </w:pPr>
      <w:r w:rsidRPr="00FF56A9">
        <w:rPr>
          <w:color w:val="000000" w:themeColor="text1"/>
        </w:rPr>
        <w:t>ODLUKU O JAVNOM REDU I MIRU</w:t>
      </w:r>
    </w:p>
    <w:p w:rsidR="00D43E51" w:rsidRPr="00FF56A9" w:rsidRDefault="00D43E51" w:rsidP="00D43E51">
      <w:pPr>
        <w:pStyle w:val="Tijeloteksta"/>
        <w:rPr>
          <w:b/>
          <w:color w:val="000000" w:themeColor="text1"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2"/>
        </w:numPr>
        <w:tabs>
          <w:tab w:val="left" w:pos="330"/>
        </w:tabs>
        <w:autoSpaceDE w:val="0"/>
        <w:autoSpaceDN w:val="0"/>
        <w:ind w:hanging="213"/>
        <w:contextualSpacing w:val="0"/>
        <w:rPr>
          <w:b/>
          <w:i/>
          <w:sz w:val="24"/>
        </w:rPr>
      </w:pPr>
      <w:r w:rsidRPr="00FF56A9">
        <w:rPr>
          <w:b/>
          <w:i/>
          <w:sz w:val="24"/>
        </w:rPr>
        <w:t>OP</w:t>
      </w:r>
      <w:r w:rsidRPr="00FF56A9">
        <w:rPr>
          <w:i/>
          <w:sz w:val="24"/>
        </w:rPr>
        <w:t>Ć</w:t>
      </w:r>
      <w:r w:rsidRPr="00FF56A9">
        <w:rPr>
          <w:b/>
          <w:i/>
          <w:sz w:val="24"/>
        </w:rPr>
        <w:t>E ODREDBE</w:t>
      </w: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Ovom Odlukom se u skladu sa Zakonom, običajnim pravom i javnim moralom određuju prekršaji protiv javnog reda i mira, utvrđuju se odredbe u svrhu održavanja javnog reda i mira na području Općine Zadvarje nadzor nad provođenjem odredbi ove Odluke te novčane kazne za počinjeni prekršaj.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spacing w:before="1"/>
        <w:ind w:left="2613" w:right="2612"/>
        <w:jc w:val="center"/>
        <w:rPr>
          <w:i/>
        </w:rPr>
      </w:pPr>
      <w:r w:rsidRPr="00FF56A9">
        <w:rPr>
          <w:i/>
        </w:rPr>
        <w:t>Članak 2.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267106" w:rsidRDefault="00D43E51" w:rsidP="00D43E51">
      <w:pPr>
        <w:pStyle w:val="Tijeloteksta"/>
        <w:ind w:left="115" w:right="109" w:firstLine="708"/>
        <w:jc w:val="both"/>
      </w:pPr>
      <w:r w:rsidRPr="00267106">
        <w:t xml:space="preserve">Prekršaji protiv javnog reda i mira su djela kojima se na nedopušten način remeti mir, </w:t>
      </w:r>
      <w:r w:rsidRPr="00267106">
        <w:lastRenderedPageBreak/>
        <w:t>ra</w:t>
      </w:r>
      <w:r>
        <w:t>d ili normalan način života građ</w:t>
      </w:r>
      <w:r w:rsidRPr="00267106">
        <w:t xml:space="preserve">ana, ometa kretanje na ulicama i drugim javnim mjestima ili ometa ostvarivanje </w:t>
      </w:r>
      <w:r>
        <w:t>prava i dužnosti građana, vrijeđ</w:t>
      </w:r>
      <w:r w:rsidRPr="00267106">
        <w:t>a moral, ometa vršenje zakonitih mjera državnih tijela i službenih osoba, ugrožava opća sigurnost ljudi i imovine ili se na drugi nač</w:t>
      </w:r>
      <w:r>
        <w:t>in narušava javni red i mir građ</w:t>
      </w:r>
      <w:r w:rsidRPr="00267106">
        <w:t>ana.</w:t>
      </w:r>
    </w:p>
    <w:p w:rsidR="00D43E51" w:rsidRPr="00267106" w:rsidRDefault="00D43E51" w:rsidP="00D43E51">
      <w:pPr>
        <w:pStyle w:val="Tijeloteksta"/>
        <w:rPr>
          <w:sz w:val="26"/>
        </w:rPr>
      </w:pPr>
    </w:p>
    <w:p w:rsidR="00D43E51" w:rsidRPr="00FF56A9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424"/>
        </w:tabs>
        <w:autoSpaceDE w:val="0"/>
        <w:autoSpaceDN w:val="0"/>
        <w:spacing w:before="0"/>
        <w:ind w:left="423" w:hanging="308"/>
        <w:rPr>
          <w:i/>
          <w:color w:val="000000" w:themeColor="text1"/>
        </w:rPr>
      </w:pPr>
      <w:r w:rsidRPr="00FF56A9">
        <w:rPr>
          <w:i/>
          <w:color w:val="000000" w:themeColor="text1"/>
        </w:rPr>
        <w:t>JAVNI</w:t>
      </w:r>
      <w:r w:rsidRPr="00FF56A9">
        <w:rPr>
          <w:i/>
          <w:color w:val="000000" w:themeColor="text1"/>
          <w:spacing w:val="-1"/>
        </w:rPr>
        <w:t xml:space="preserve"> </w:t>
      </w:r>
      <w:r w:rsidRPr="00FF56A9">
        <w:rPr>
          <w:i/>
          <w:color w:val="000000" w:themeColor="text1"/>
        </w:rPr>
        <w:t>RED</w:t>
      </w:r>
    </w:p>
    <w:p w:rsidR="00D43E51" w:rsidRPr="00267106" w:rsidRDefault="00D43E51" w:rsidP="00D43E51">
      <w:pPr>
        <w:pStyle w:val="Tijeloteksta"/>
        <w:ind w:left="2613" w:right="2612"/>
        <w:jc w:val="center"/>
      </w:pPr>
      <w:r w:rsidRPr="00FF56A9">
        <w:rPr>
          <w:i/>
        </w:rPr>
        <w:t>Čl</w:t>
      </w:r>
      <w:r w:rsidRPr="00267106">
        <w:t>anak 3.</w:t>
      </w:r>
    </w:p>
    <w:p w:rsidR="00D43E51" w:rsidRPr="00267106" w:rsidRDefault="00D43E51" w:rsidP="00D43E51">
      <w:pPr>
        <w:pStyle w:val="Tijeloteksta"/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Nije dopušteno kretanje vozila po šetnicama, nogostupima.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  <w:r w:rsidRPr="00FF56A9">
        <w:rPr>
          <w:i/>
        </w:rPr>
        <w:t>Kretanje vozila po površinama označenim u prethodnom stavku iznimno se dopušta kada se određeni poslovi ne mogu obaviti na drugi način, a neophodni su radi otklanjanja opasnosti za sigurnos</w:t>
      </w:r>
      <w:r w:rsidR="00DC287F">
        <w:rPr>
          <w:i/>
        </w:rPr>
        <w:t>t ljudi i imovine (vozila hitn</w:t>
      </w:r>
      <w:r w:rsidRPr="00FF56A9">
        <w:rPr>
          <w:i/>
        </w:rPr>
        <w:t xml:space="preserve">e odnosno hitna medicinska pomoć, vatrogasci, policija i </w:t>
      </w:r>
      <w:proofErr w:type="spellStart"/>
      <w:r w:rsidRPr="00FF56A9">
        <w:rPr>
          <w:i/>
        </w:rPr>
        <w:t>sl</w:t>
      </w:r>
      <w:proofErr w:type="spellEnd"/>
      <w:r w:rsidRPr="00FF56A9">
        <w:rPr>
          <w:i/>
        </w:rPr>
        <w:t>.).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4.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Nije dopušteno kretanje bez kupaćeg kostima izvan plaža (morskim i riječnim) koje su određene kao nudističke</w:t>
      </w:r>
      <w:r w:rsidRPr="00FF56A9">
        <w:rPr>
          <w:i/>
          <w:spacing w:val="58"/>
        </w:rPr>
        <w:t xml:space="preserve"> </w:t>
      </w:r>
      <w:r w:rsidRPr="00FF56A9">
        <w:rPr>
          <w:i/>
        </w:rPr>
        <w:t>plaže.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Nije dopušteno kretanje po mjestu te ulaženje u javne prostore bez odjeće ili u kupaćem kostimu, osim u one koji su tako locirani da su namijenjeni za pružanje usluga kupačima.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Default="00D43E51" w:rsidP="00DC287F">
      <w:pPr>
        <w:pStyle w:val="Tijeloteksta"/>
        <w:ind w:left="115" w:right="107" w:firstLine="707"/>
        <w:jc w:val="both"/>
        <w:rPr>
          <w:i/>
        </w:rPr>
      </w:pPr>
      <w:r w:rsidRPr="00FF56A9">
        <w:rPr>
          <w:i/>
        </w:rPr>
        <w:t>Odgovorne osobe u trgovini, ugostiteljskoj radnji ili vlasnici drugih poslovnih prostorija dužni su poduzeti mjere kako bi se provele odredbe iz ovog članka.</w:t>
      </w:r>
    </w:p>
    <w:p w:rsidR="00DC287F" w:rsidRDefault="00DC287F" w:rsidP="00DC287F">
      <w:pPr>
        <w:pStyle w:val="Tijeloteksta"/>
        <w:ind w:left="115" w:right="107" w:firstLine="707"/>
        <w:jc w:val="both"/>
        <w:rPr>
          <w:i/>
        </w:rPr>
      </w:pPr>
    </w:p>
    <w:p w:rsidR="00DC287F" w:rsidRDefault="00DC287F" w:rsidP="00DC287F">
      <w:pPr>
        <w:pStyle w:val="Tijeloteksta"/>
        <w:ind w:left="115" w:right="107" w:firstLine="707"/>
        <w:jc w:val="both"/>
        <w:rPr>
          <w:i/>
        </w:rPr>
      </w:pPr>
    </w:p>
    <w:p w:rsidR="00DC287F" w:rsidRPr="00FF56A9" w:rsidRDefault="00DC287F" w:rsidP="00DC287F">
      <w:pPr>
        <w:pStyle w:val="Tijeloteksta"/>
        <w:ind w:left="115" w:right="107" w:firstLine="707"/>
        <w:jc w:val="both"/>
        <w:rPr>
          <w:i/>
        </w:rPr>
        <w:sectPr w:rsidR="00DC287F" w:rsidRPr="00FF56A9" w:rsidSect="00D43E51">
          <w:pgSz w:w="11900" w:h="16840"/>
          <w:pgMar w:top="1191" w:right="1298" w:bottom="1191" w:left="1298" w:header="720" w:footer="720" w:gutter="0"/>
          <w:cols w:space="720"/>
        </w:sectPr>
      </w:pPr>
    </w:p>
    <w:p w:rsidR="00D43E51" w:rsidRPr="00FF56A9" w:rsidRDefault="00D43E51" w:rsidP="00DC287F">
      <w:pPr>
        <w:pStyle w:val="Tijeloteksta"/>
        <w:spacing w:before="68"/>
        <w:ind w:left="3540" w:firstLine="708"/>
        <w:rPr>
          <w:i/>
        </w:rPr>
      </w:pPr>
      <w:r w:rsidRPr="00FF56A9">
        <w:rPr>
          <w:i/>
        </w:rPr>
        <w:lastRenderedPageBreak/>
        <w:t>Članak 5.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  <w:r w:rsidRPr="00FF56A9">
        <w:rPr>
          <w:i/>
        </w:rPr>
        <w:t>Dozvoljeno je nuđenje i prodaja raznih proizvoda na kućnom pragu samo uz odobrenje nadležnog tijela Općine Zadvarje (OPG, HOP,…).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91"/>
        <w:rPr>
          <w:i/>
        </w:rPr>
      </w:pPr>
      <w:r w:rsidRPr="00FF56A9">
        <w:rPr>
          <w:i/>
        </w:rPr>
        <w:t>Članak 6.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Zabranjeno je ležanje i spavanje na javnim mjestima, klupama, parkovima, travnjacima i drugim javnim</w:t>
      </w:r>
      <w:r w:rsidRPr="00FF56A9">
        <w:rPr>
          <w:i/>
          <w:spacing w:val="-2"/>
        </w:rPr>
        <w:t xml:space="preserve"> </w:t>
      </w:r>
      <w:r w:rsidRPr="00FF56A9">
        <w:rPr>
          <w:i/>
        </w:rPr>
        <w:t>površinama.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  <w:r w:rsidRPr="00FF56A9">
        <w:rPr>
          <w:i/>
        </w:rPr>
        <w:t>Zabranjeno je spavanje u vozilima na javnim uređenim parkiralištima Općine Zadvarje i parkiralištima ustanova i trgovačkih društava u vlasništvu Općine Zadvarje</w:t>
      </w: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823"/>
        <w:rPr>
          <w:i/>
        </w:rPr>
      </w:pPr>
      <w:r w:rsidRPr="00FF56A9">
        <w:rPr>
          <w:i/>
        </w:rPr>
        <w:t>Nije dopušteno kampiranje izvan kampova.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91"/>
        <w:rPr>
          <w:i/>
        </w:rPr>
      </w:pPr>
      <w:r w:rsidRPr="00FF56A9">
        <w:rPr>
          <w:i/>
        </w:rPr>
        <w:t>Članak 7.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8" w:firstLine="708"/>
        <w:jc w:val="both"/>
        <w:rPr>
          <w:i/>
        </w:rPr>
      </w:pPr>
      <w:r w:rsidRPr="00FF56A9">
        <w:rPr>
          <w:i/>
        </w:rPr>
        <w:t>Nije dopušteno korištenje pirotehničkih i drugih sredstava, kojima se može ugroziti sigurnost ljudi i imovine, bez odobrenja nadležnog tijela.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spacing w:before="1"/>
        <w:ind w:left="4191"/>
        <w:rPr>
          <w:i/>
        </w:rPr>
      </w:pPr>
      <w:r w:rsidRPr="00FF56A9">
        <w:rPr>
          <w:i/>
        </w:rPr>
        <w:t>Članak 8.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823"/>
        <w:rPr>
          <w:i/>
        </w:rPr>
      </w:pPr>
      <w:r w:rsidRPr="00FF56A9">
        <w:rPr>
          <w:i/>
        </w:rPr>
        <w:t>Nije dopušteno nošenje i konzumacija alkoholnih pića na javnim površinama.</w:t>
      </w:r>
    </w:p>
    <w:p w:rsidR="00D43E51" w:rsidRPr="00FF56A9" w:rsidRDefault="00D43E51" w:rsidP="00D43E51">
      <w:pPr>
        <w:pStyle w:val="Tijeloteksta"/>
        <w:ind w:left="823"/>
        <w:rPr>
          <w:i/>
        </w:rPr>
      </w:pPr>
    </w:p>
    <w:p w:rsidR="00D43E51" w:rsidRPr="00FF56A9" w:rsidRDefault="00D43E51" w:rsidP="00D43E51">
      <w:pPr>
        <w:pStyle w:val="Tijeloteksta"/>
        <w:ind w:left="115" w:right="161" w:firstLine="708"/>
        <w:jc w:val="both"/>
        <w:rPr>
          <w:i/>
        </w:rPr>
      </w:pPr>
      <w:r w:rsidRPr="00FF56A9">
        <w:rPr>
          <w:i/>
        </w:rPr>
        <w:t>Iznimno, dopušteno je konzumiranje alkoholnih pića na javnim površinama za potrebe javnih manifestacija, kad iste organizira  Općina Zadvarje i udruge, uz prethodnu suglasnost nadležnog tijela.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91"/>
        <w:rPr>
          <w:i/>
        </w:rPr>
      </w:pPr>
      <w:r w:rsidRPr="00FF56A9">
        <w:rPr>
          <w:i/>
        </w:rPr>
        <w:t>Članak 9.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2" w:firstLine="708"/>
        <w:jc w:val="both"/>
        <w:rPr>
          <w:i/>
        </w:rPr>
      </w:pPr>
      <w:r w:rsidRPr="00FF56A9">
        <w:rPr>
          <w:i/>
        </w:rPr>
        <w:t>Nije dopušteno narušavati red na javnim mjestima gdje se okuplja ili u redu čeka veći broj građana.</w:t>
      </w:r>
    </w:p>
    <w:p w:rsidR="00D43E51" w:rsidRPr="00FF56A9" w:rsidRDefault="00D43E51" w:rsidP="00D43E51">
      <w:pPr>
        <w:pStyle w:val="Tijeloteksta"/>
        <w:ind w:left="115" w:right="112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14" w:firstLine="708"/>
        <w:jc w:val="both"/>
        <w:rPr>
          <w:i/>
        </w:rPr>
      </w:pPr>
      <w:r w:rsidRPr="00FF56A9">
        <w:rPr>
          <w:i/>
        </w:rPr>
        <w:t>Za održavanje reda iz odredbi st.1. ovog članka dužne su skrbiti i osobe na čiju uslugu građani čekaju.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31"/>
        <w:rPr>
          <w:i/>
        </w:rPr>
      </w:pPr>
      <w:r w:rsidRPr="00FF56A9">
        <w:rPr>
          <w:i/>
        </w:rPr>
        <w:t>Članak 10.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  <w:r w:rsidRPr="00FF56A9">
        <w:rPr>
          <w:i/>
        </w:rPr>
        <w:t xml:space="preserve">U dane blagdana i dane žalosti u Republici Hrvatskoj, tijela državne uprave, lokalne samouprave i područne (regionalne) samouprave, trgovačka društva, trgovci pojedinci, obrtnici i </w:t>
      </w:r>
      <w:proofErr w:type="spellStart"/>
      <w:r w:rsidRPr="00FF56A9">
        <w:rPr>
          <w:i/>
        </w:rPr>
        <w:t>dr</w:t>
      </w:r>
      <w:proofErr w:type="spellEnd"/>
      <w:r w:rsidRPr="00FF56A9">
        <w:rPr>
          <w:i/>
        </w:rPr>
        <w:t>. pravne osobe dužne su na prikladan način istaknuti službenu zastavu Republike Hrvatske.</w:t>
      </w: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Najkasnije u roku od 24 sata nakon prestanka razloga radi kojeg su zastave istaknute, iste se moraju ukloniti.</w:t>
      </w:r>
    </w:p>
    <w:p w:rsidR="00D43E51" w:rsidRPr="00FF56A9" w:rsidRDefault="00D43E51" w:rsidP="00D43E51">
      <w:pPr>
        <w:pStyle w:val="Tijeloteksta"/>
        <w:rPr>
          <w:i/>
          <w:sz w:val="26"/>
        </w:rPr>
      </w:pPr>
    </w:p>
    <w:p w:rsidR="00D43E51" w:rsidRPr="00FF56A9" w:rsidRDefault="00D43E51" w:rsidP="00D43E51">
      <w:pPr>
        <w:pStyle w:val="Tijeloteksta"/>
        <w:spacing w:before="1"/>
        <w:ind w:left="4131"/>
        <w:rPr>
          <w:i/>
        </w:rPr>
      </w:pPr>
      <w:r w:rsidRPr="00FF56A9">
        <w:rPr>
          <w:i/>
        </w:rPr>
        <w:t>Članak 11.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5" w:right="109" w:firstLine="707"/>
        <w:jc w:val="both"/>
        <w:rPr>
          <w:i/>
        </w:rPr>
        <w:sectPr w:rsidR="00D43E51" w:rsidRPr="00FF56A9" w:rsidSect="001C336B">
          <w:pgSz w:w="11900" w:h="16840"/>
          <w:pgMar w:top="1191" w:right="1298" w:bottom="1191" w:left="1298" w:header="720" w:footer="720" w:gutter="0"/>
          <w:cols w:space="720"/>
        </w:sectPr>
      </w:pPr>
      <w:r w:rsidRPr="00FF56A9">
        <w:rPr>
          <w:i/>
        </w:rPr>
        <w:t>Za sportska, kulturna i druga događanja - manifestacije pri kojima se opterećuju javno prometne površine više od uobičajenog (</w:t>
      </w:r>
      <w:proofErr w:type="spellStart"/>
      <w:r w:rsidRPr="00FF56A9">
        <w:rPr>
          <w:i/>
        </w:rPr>
        <w:t>npr</w:t>
      </w:r>
      <w:proofErr w:type="spellEnd"/>
      <w:r w:rsidRPr="00FF56A9">
        <w:rPr>
          <w:i/>
        </w:rPr>
        <w:t xml:space="preserve">. biciklističke, motorističke trke, snimanje reklama i </w:t>
      </w:r>
      <w:proofErr w:type="spellStart"/>
      <w:r w:rsidRPr="00FF56A9">
        <w:rPr>
          <w:i/>
        </w:rPr>
        <w:t>sl</w:t>
      </w:r>
      <w:proofErr w:type="spellEnd"/>
      <w:r w:rsidRPr="00FF56A9">
        <w:rPr>
          <w:i/>
        </w:rPr>
        <w:t>.) mora se ishoditi suglasnost Općine Zadvarje.</w:t>
      </w:r>
    </w:p>
    <w:p w:rsidR="00D43E51" w:rsidRPr="00FF56A9" w:rsidRDefault="00D43E51" w:rsidP="00D43E51">
      <w:pPr>
        <w:pStyle w:val="Tijeloteksta"/>
        <w:spacing w:before="68"/>
        <w:ind w:left="4131"/>
        <w:rPr>
          <w:i/>
        </w:rPr>
      </w:pPr>
      <w:r w:rsidRPr="00FF56A9">
        <w:rPr>
          <w:i/>
        </w:rPr>
        <w:lastRenderedPageBreak/>
        <w:t>Članak 12.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6" w:right="109" w:firstLine="708"/>
        <w:jc w:val="both"/>
        <w:rPr>
          <w:i/>
        </w:rPr>
      </w:pPr>
      <w:r w:rsidRPr="00FF56A9">
        <w:rPr>
          <w:i/>
        </w:rPr>
        <w:t>Nije dopušteno ometati zatvaranje prodavaonica i drugih oblika trgovine te ugostiteljskih objekata u vrijeme koje je propisima o radnom vremenu određeno za njihovo zatvaranje</w:t>
      </w:r>
      <w:r w:rsidRPr="00FF56A9">
        <w:rPr>
          <w:i/>
          <w:spacing w:val="-2"/>
        </w:rPr>
        <w:t xml:space="preserve"> </w:t>
      </w:r>
      <w:r w:rsidRPr="00FF56A9">
        <w:rPr>
          <w:i/>
        </w:rPr>
        <w:t>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31"/>
        <w:rPr>
          <w:i/>
        </w:rPr>
      </w:pPr>
      <w:r w:rsidRPr="00FF56A9">
        <w:rPr>
          <w:i/>
        </w:rPr>
        <w:t>Članak 13.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8" w:firstLine="708"/>
        <w:jc w:val="both"/>
        <w:rPr>
          <w:i/>
        </w:rPr>
      </w:pPr>
      <w:r w:rsidRPr="00FF56A9">
        <w:rPr>
          <w:i/>
        </w:rPr>
        <w:t>Nije dopušteno omalovažavanje i vrijeđanje službene osobe prilikom vršenja ili u svezi s vršenjem službe, a u cilju nadzora nad provođenjem ove</w:t>
      </w:r>
      <w:r w:rsidRPr="00FF56A9">
        <w:rPr>
          <w:i/>
          <w:spacing w:val="-6"/>
        </w:rPr>
        <w:t xml:space="preserve"> </w:t>
      </w:r>
      <w:r w:rsidRPr="00FF56A9">
        <w:rPr>
          <w:i/>
        </w:rPr>
        <w:t>Odluke.</w:t>
      </w:r>
    </w:p>
    <w:p w:rsidR="00D43E51" w:rsidRPr="00FF56A9" w:rsidRDefault="00D43E51" w:rsidP="00D43E51">
      <w:pPr>
        <w:pStyle w:val="Tijeloteksta"/>
        <w:spacing w:before="5"/>
        <w:rPr>
          <w:i/>
          <w:sz w:val="22"/>
        </w:rPr>
      </w:pPr>
    </w:p>
    <w:p w:rsidR="00D43E51" w:rsidRPr="00D81172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517"/>
        </w:tabs>
        <w:autoSpaceDE w:val="0"/>
        <w:autoSpaceDN w:val="0"/>
        <w:spacing w:before="0"/>
        <w:ind w:left="516" w:hanging="401"/>
        <w:rPr>
          <w:i/>
          <w:color w:val="000000" w:themeColor="text1"/>
        </w:rPr>
      </w:pPr>
      <w:r w:rsidRPr="00D81172">
        <w:rPr>
          <w:i/>
          <w:color w:val="000000" w:themeColor="text1"/>
        </w:rPr>
        <w:t>JAVNI</w:t>
      </w:r>
      <w:r w:rsidRPr="00D81172">
        <w:rPr>
          <w:i/>
          <w:color w:val="000000" w:themeColor="text1"/>
          <w:spacing w:val="-1"/>
        </w:rPr>
        <w:t xml:space="preserve"> </w:t>
      </w:r>
      <w:r w:rsidRPr="00D81172">
        <w:rPr>
          <w:i/>
          <w:color w:val="000000" w:themeColor="text1"/>
        </w:rPr>
        <w:t>MIR</w:t>
      </w:r>
    </w:p>
    <w:p w:rsidR="00D43E51" w:rsidRPr="00D81172" w:rsidRDefault="00D43E51" w:rsidP="00D43E51">
      <w:pPr>
        <w:pStyle w:val="Tijeloteksta"/>
        <w:ind w:left="4131"/>
        <w:rPr>
          <w:i/>
          <w:color w:val="000000" w:themeColor="text1"/>
        </w:rPr>
      </w:pPr>
      <w:r w:rsidRPr="00D81172">
        <w:rPr>
          <w:i/>
          <w:color w:val="000000" w:themeColor="text1"/>
        </w:rPr>
        <w:t>Članak 14.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C287F" w:rsidP="00D43E51">
      <w:pPr>
        <w:pStyle w:val="Tijeloteksta"/>
        <w:ind w:left="115" w:right="107" w:firstLine="708"/>
        <w:jc w:val="both"/>
        <w:rPr>
          <w:i/>
        </w:rPr>
      </w:pPr>
      <w:r>
        <w:rPr>
          <w:i/>
        </w:rPr>
        <w:t>Građ</w:t>
      </w:r>
      <w:r w:rsidR="00D43E51" w:rsidRPr="00FF56A9">
        <w:rPr>
          <w:i/>
        </w:rPr>
        <w:t>ani koji obavljaju svoje privatne i službene poslove dužni su iste obavljati bez buke i bez uznemiravanja ostalih građana u vremenu od 22,00 do 7,00 i od 14,00 do 17,00 sati.</w:t>
      </w:r>
    </w:p>
    <w:p w:rsidR="00D43E51" w:rsidRPr="00FF56A9" w:rsidRDefault="00D43E51" w:rsidP="00D43E51">
      <w:pPr>
        <w:pStyle w:val="Tijeloteksta"/>
        <w:ind w:left="116" w:right="110" w:firstLine="707"/>
        <w:jc w:val="both"/>
        <w:rPr>
          <w:i/>
        </w:rPr>
      </w:pPr>
      <w:r w:rsidRPr="00FF56A9">
        <w:rPr>
          <w:i/>
        </w:rPr>
        <w:t>U navedenom vremenu zabranjeno je građanima u stambenim objektima činiti buku iznad dopuštene razine.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15.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6" w:right="112" w:firstLine="708"/>
        <w:jc w:val="both"/>
        <w:rPr>
          <w:i/>
        </w:rPr>
      </w:pPr>
      <w:r w:rsidRPr="00FF56A9">
        <w:rPr>
          <w:i/>
        </w:rPr>
        <w:t>Nije dopušteno za vrijeme održavanja političkih, kulturnih, sportskih i drugih manifestacija ometanje istih neumjesnim primjedbama, dobacivanjem, zviždanjem, namjernim guranjem i sličnim neprimjerenim ponašanjem.</w:t>
      </w:r>
    </w:p>
    <w:p w:rsidR="00D43E51" w:rsidRPr="00FF56A9" w:rsidRDefault="00D43E51" w:rsidP="00D43E51">
      <w:pPr>
        <w:pStyle w:val="Tijeloteksta"/>
        <w:ind w:left="116" w:right="112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6" w:right="109" w:firstLine="708"/>
        <w:jc w:val="both"/>
        <w:rPr>
          <w:i/>
        </w:rPr>
      </w:pPr>
      <w:r w:rsidRPr="00FF56A9">
        <w:rPr>
          <w:i/>
        </w:rPr>
        <w:t>Organizatori su dužni prethodno izvršiti prijavak javnih skupova i manifestacija nadležnoj policijskoj postaji te skrbiti da se osobe koje svojim namjernim ponašanjem ometaju nazočne građane, odstrane sa skupa i priredbi.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16.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  <w:r w:rsidRPr="00FF56A9">
        <w:rPr>
          <w:i/>
        </w:rPr>
        <w:t>Nije dopušteno narušavati mir pjevanjem, sviranjem, vikom, bukom, upotrebom razglasnih uređaja i slično, u periodu od:</w:t>
      </w: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1"/>
        </w:numPr>
        <w:tabs>
          <w:tab w:val="left" w:pos="964"/>
        </w:tabs>
        <w:autoSpaceDE w:val="0"/>
        <w:autoSpaceDN w:val="0"/>
        <w:ind w:hanging="139"/>
        <w:contextualSpacing w:val="0"/>
        <w:rPr>
          <w:i/>
          <w:sz w:val="24"/>
        </w:rPr>
      </w:pPr>
      <w:r w:rsidRPr="00FF56A9">
        <w:rPr>
          <w:i/>
          <w:sz w:val="24"/>
        </w:rPr>
        <w:t>1. lipnja – 15. rujna u vremenu od 24,00 do 07,00 sati i od 14,00 do 17,00</w:t>
      </w:r>
      <w:r w:rsidRPr="00FF56A9">
        <w:rPr>
          <w:i/>
          <w:spacing w:val="-11"/>
          <w:sz w:val="24"/>
        </w:rPr>
        <w:t xml:space="preserve"> </w:t>
      </w:r>
      <w:r w:rsidRPr="00FF56A9">
        <w:rPr>
          <w:i/>
          <w:sz w:val="24"/>
        </w:rPr>
        <w:t>sati</w:t>
      </w:r>
    </w:p>
    <w:p w:rsidR="00D43E51" w:rsidRPr="00FF56A9" w:rsidRDefault="00D43E51" w:rsidP="00D43E51">
      <w:pPr>
        <w:pStyle w:val="Odlomakpopisa"/>
        <w:tabs>
          <w:tab w:val="left" w:pos="964"/>
        </w:tabs>
        <w:ind w:left="963"/>
        <w:rPr>
          <w:i/>
          <w:sz w:val="24"/>
        </w:rPr>
      </w:pPr>
    </w:p>
    <w:p w:rsidR="00D43E51" w:rsidRPr="00FF56A9" w:rsidRDefault="00D43E51" w:rsidP="00D43E51">
      <w:pPr>
        <w:pStyle w:val="Tijeloteksta"/>
        <w:spacing w:before="1"/>
        <w:ind w:left="116" w:right="108" w:firstLine="708"/>
        <w:jc w:val="both"/>
        <w:rPr>
          <w:i/>
        </w:rPr>
      </w:pPr>
      <w:r w:rsidRPr="00FF56A9">
        <w:rPr>
          <w:i/>
        </w:rPr>
        <w:t>Ograničavanje sviranja i pjevanja ne odnosi se na manifestacije za koje postoji odobrenje nadležnog tijela Općine Zadvarje</w:t>
      </w:r>
    </w:p>
    <w:p w:rsidR="00D43E51" w:rsidRPr="00FF56A9" w:rsidRDefault="00D43E51" w:rsidP="00D43E51">
      <w:pPr>
        <w:pStyle w:val="Tijeloteksta"/>
        <w:spacing w:before="1"/>
        <w:ind w:left="116" w:right="108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spacing w:before="1"/>
        <w:ind w:left="116" w:right="108" w:firstLine="708"/>
        <w:jc w:val="both"/>
        <w:rPr>
          <w:i/>
        </w:rPr>
      </w:pPr>
      <w:r w:rsidRPr="00FF56A9">
        <w:rPr>
          <w:i/>
        </w:rPr>
        <w:t xml:space="preserve">Narušavanje mira podrazumijeva i upotreba razglasnih i svakih drugih sličnih uređaja u prometnim vozilima tokom cijelog dana. </w:t>
      </w:r>
    </w:p>
    <w:p w:rsidR="00D43E51" w:rsidRPr="00FF56A9" w:rsidRDefault="00D43E51" w:rsidP="00D43E51">
      <w:pPr>
        <w:pStyle w:val="Tijeloteksta"/>
        <w:spacing w:before="5"/>
        <w:jc w:val="both"/>
        <w:rPr>
          <w:i/>
          <w:sz w:val="20"/>
        </w:rPr>
      </w:pPr>
    </w:p>
    <w:p w:rsidR="00D43E51" w:rsidRPr="00D81172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503"/>
        </w:tabs>
        <w:autoSpaceDE w:val="0"/>
        <w:autoSpaceDN w:val="0"/>
        <w:spacing w:before="0"/>
        <w:ind w:left="502" w:hanging="386"/>
        <w:jc w:val="both"/>
        <w:rPr>
          <w:i/>
          <w:color w:val="000000" w:themeColor="text1"/>
        </w:rPr>
      </w:pPr>
      <w:r w:rsidRPr="00D81172">
        <w:rPr>
          <w:i/>
          <w:color w:val="000000" w:themeColor="text1"/>
        </w:rPr>
        <w:t>NADZOR NAD PROVO</w:t>
      </w:r>
      <w:r w:rsidRPr="00D81172">
        <w:rPr>
          <w:b w:val="0"/>
          <w:i/>
          <w:color w:val="000000" w:themeColor="text1"/>
        </w:rPr>
        <w:t>Ð</w:t>
      </w:r>
      <w:r w:rsidRPr="00D81172">
        <w:rPr>
          <w:i/>
          <w:color w:val="000000" w:themeColor="text1"/>
        </w:rPr>
        <w:t>ENJEM OVE</w:t>
      </w:r>
      <w:r w:rsidRPr="00D81172">
        <w:rPr>
          <w:i/>
          <w:color w:val="000000" w:themeColor="text1"/>
          <w:spacing w:val="-1"/>
        </w:rPr>
        <w:t xml:space="preserve"> </w:t>
      </w:r>
      <w:r w:rsidRPr="00D81172">
        <w:rPr>
          <w:i/>
          <w:color w:val="000000" w:themeColor="text1"/>
        </w:rPr>
        <w:t>ODLUKE</w:t>
      </w:r>
    </w:p>
    <w:p w:rsidR="00D43E51" w:rsidRPr="00FF56A9" w:rsidRDefault="00D43E51" w:rsidP="00D43E51">
      <w:pPr>
        <w:pStyle w:val="Tijeloteksta"/>
        <w:spacing w:before="7"/>
        <w:jc w:val="both"/>
        <w:rPr>
          <w:b/>
          <w:i/>
          <w:sz w:val="23"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17.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6" w:firstLine="604"/>
        <w:jc w:val="both"/>
        <w:rPr>
          <w:i/>
        </w:rPr>
      </w:pPr>
      <w:r w:rsidRPr="00FF56A9">
        <w:rPr>
          <w:i/>
        </w:rPr>
        <w:t>Nadzor nad provođenjem ove Odluke vrši Policijska uprava Splitsko dalmatinske županije Policijska postaja Omiš  i komunalno redarstvo Općine Zadvarje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18.</w:t>
      </w:r>
    </w:p>
    <w:p w:rsidR="00D43E51" w:rsidRPr="00FF56A9" w:rsidRDefault="00D43E51" w:rsidP="00D43E51">
      <w:pPr>
        <w:pStyle w:val="Tijeloteksta"/>
        <w:ind w:left="824"/>
        <w:jc w:val="both"/>
        <w:rPr>
          <w:i/>
        </w:rPr>
      </w:pPr>
      <w:r w:rsidRPr="00FF56A9">
        <w:rPr>
          <w:i/>
        </w:rPr>
        <w:t>U provođenju nadzora nad ovom Odlukom komunalni  redar ovlašten je: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20"/>
        </w:numPr>
        <w:tabs>
          <w:tab w:val="left" w:pos="964"/>
        </w:tabs>
        <w:autoSpaceDE w:val="0"/>
        <w:autoSpaceDN w:val="0"/>
        <w:ind w:hanging="139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naplatiti novčanu kaznu na mjestu počinjenja</w:t>
      </w:r>
      <w:r w:rsidRPr="00FF56A9">
        <w:rPr>
          <w:i/>
          <w:spacing w:val="-2"/>
          <w:sz w:val="24"/>
        </w:rPr>
        <w:t xml:space="preserve"> </w:t>
      </w:r>
      <w:r w:rsidRPr="00FF56A9">
        <w:rPr>
          <w:i/>
          <w:sz w:val="24"/>
        </w:rPr>
        <w:t>prekršaja;</w:t>
      </w:r>
    </w:p>
    <w:p w:rsidR="00D43E51" w:rsidRPr="00FF56A9" w:rsidRDefault="00D43E51" w:rsidP="00D43E51">
      <w:pPr>
        <w:pStyle w:val="Odlomakpopisa"/>
        <w:tabs>
          <w:tab w:val="left" w:pos="964"/>
        </w:tabs>
        <w:ind w:left="963"/>
        <w:jc w:val="both"/>
        <w:rPr>
          <w:i/>
          <w:sz w:val="24"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0"/>
        </w:numPr>
        <w:tabs>
          <w:tab w:val="left" w:pos="964"/>
        </w:tabs>
        <w:autoSpaceDE w:val="0"/>
        <w:autoSpaceDN w:val="0"/>
        <w:ind w:hanging="139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lastRenderedPageBreak/>
        <w:t>izdati obvezni prekršajni nalog i izreći novčanu</w:t>
      </w:r>
      <w:r w:rsidRPr="00FF56A9">
        <w:rPr>
          <w:i/>
          <w:spacing w:val="-4"/>
          <w:sz w:val="24"/>
        </w:rPr>
        <w:t xml:space="preserve"> </w:t>
      </w:r>
      <w:r w:rsidRPr="00FF56A9">
        <w:rPr>
          <w:i/>
          <w:sz w:val="24"/>
        </w:rPr>
        <w:t>kaznu;</w:t>
      </w:r>
    </w:p>
    <w:p w:rsidR="00D43E51" w:rsidRPr="00FF56A9" w:rsidRDefault="00D43E51" w:rsidP="00D43E51">
      <w:pPr>
        <w:tabs>
          <w:tab w:val="left" w:pos="964"/>
        </w:tabs>
        <w:jc w:val="both"/>
        <w:rPr>
          <w:i/>
          <w:sz w:val="24"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0"/>
        </w:numPr>
        <w:tabs>
          <w:tab w:val="left" w:pos="964"/>
        </w:tabs>
        <w:autoSpaceDE w:val="0"/>
        <w:autoSpaceDN w:val="0"/>
        <w:ind w:hanging="139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predložiti pokretanje prekršajnog</w:t>
      </w:r>
      <w:r w:rsidRPr="00FF56A9">
        <w:rPr>
          <w:i/>
          <w:spacing w:val="-5"/>
          <w:sz w:val="24"/>
        </w:rPr>
        <w:t xml:space="preserve"> </w:t>
      </w:r>
      <w:r w:rsidRPr="00FF56A9">
        <w:rPr>
          <w:i/>
          <w:sz w:val="24"/>
        </w:rPr>
        <w:t>postupka</w:t>
      </w:r>
    </w:p>
    <w:p w:rsidR="00D43E51" w:rsidRPr="00FF56A9" w:rsidRDefault="00D43E51" w:rsidP="00D43E51">
      <w:pPr>
        <w:pStyle w:val="Tijeloteksta"/>
        <w:jc w:val="both"/>
        <w:rPr>
          <w:i/>
          <w:sz w:val="26"/>
        </w:rPr>
      </w:pPr>
    </w:p>
    <w:p w:rsidR="00D43E51" w:rsidRPr="00FF56A9" w:rsidRDefault="00D43E51" w:rsidP="00D43E51">
      <w:pPr>
        <w:pStyle w:val="Tijeloteksta"/>
        <w:spacing w:before="5"/>
        <w:jc w:val="both"/>
        <w:rPr>
          <w:i/>
          <w:sz w:val="22"/>
        </w:rPr>
      </w:pPr>
    </w:p>
    <w:p w:rsidR="00D43E51" w:rsidRPr="00D81172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409"/>
        </w:tabs>
        <w:autoSpaceDE w:val="0"/>
        <w:autoSpaceDN w:val="0"/>
        <w:spacing w:before="0"/>
        <w:ind w:left="408" w:hanging="292"/>
        <w:jc w:val="both"/>
        <w:rPr>
          <w:i/>
          <w:color w:val="000000" w:themeColor="text1"/>
        </w:rPr>
      </w:pPr>
      <w:r w:rsidRPr="00D81172">
        <w:rPr>
          <w:i/>
          <w:color w:val="000000" w:themeColor="text1"/>
        </w:rPr>
        <w:t>KAZNENE</w:t>
      </w:r>
      <w:r w:rsidRPr="00D81172">
        <w:rPr>
          <w:i/>
          <w:color w:val="000000" w:themeColor="text1"/>
          <w:spacing w:val="-1"/>
        </w:rPr>
        <w:t xml:space="preserve"> </w:t>
      </w:r>
      <w:r w:rsidRPr="00D81172">
        <w:rPr>
          <w:i/>
          <w:color w:val="000000" w:themeColor="text1"/>
        </w:rPr>
        <w:t>ODREDBE</w:t>
      </w: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D81172">
        <w:rPr>
          <w:i/>
          <w:color w:val="000000" w:themeColor="text1"/>
        </w:rPr>
        <w:t>Čl</w:t>
      </w:r>
      <w:r w:rsidRPr="00FF56A9">
        <w:rPr>
          <w:i/>
        </w:rPr>
        <w:t>anak 19.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476" w:firstLine="244"/>
        <w:jc w:val="both"/>
        <w:rPr>
          <w:i/>
        </w:rPr>
      </w:pPr>
      <w:r w:rsidRPr="00FF56A9">
        <w:rPr>
          <w:i/>
        </w:rPr>
        <w:t>Novčanom kaznom u iznosu od 5.000,00 kn kaznit će se za prekršaj pravna osoba ako: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vozilom kreće po šetnici, trgovima, nogostupima, obalnim putovima i parkovima (članak 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bez odobrenja nudi na prodaju i prodaje razne proizvode (članak 5.</w:t>
      </w:r>
      <w:r w:rsidRPr="00FF56A9">
        <w:rPr>
          <w:i/>
          <w:spacing w:val="-8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koristi pirotehnička i druga sredstva bez odobrenja (članak 7.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narušava red na javnim mjestima (članak 9.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10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u dane blagdana i dane žalosti na prikladan način ne istaknu službenu zastavu republike Hrvatske (članak 10.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za sportska, kulturna i druga događanja pri kojim se opterećuju javno prometne površine više od uobičajenog nema odobrenje (članak 11.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06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omalovažava i vrijeđa službene osobe prilikom vršenja ili u svezi s vršenjem službe (članak 13.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left="835" w:right="112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kao organizator prethodno ne izvrši prijavak javnih skupova i priredbi (članak 15. 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16.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firstLine="359"/>
        <w:jc w:val="both"/>
        <w:rPr>
          <w:i/>
        </w:rPr>
      </w:pPr>
      <w:r w:rsidRPr="00FF56A9">
        <w:rPr>
          <w:i/>
        </w:rPr>
        <w:t>Novčanom kaznom u iznosu od 2</w:t>
      </w:r>
      <w:bookmarkStart w:id="0" w:name="_GoBack"/>
      <w:bookmarkEnd w:id="0"/>
      <w:r w:rsidRPr="00FF56A9">
        <w:rPr>
          <w:i/>
        </w:rPr>
        <w:t>.000,00 kaznit će se i odgovorna osoba u pravnoj osobi koja učini prekršaj iz stavka 1. ovoga članka.</w:t>
      </w:r>
    </w:p>
    <w:p w:rsidR="00D43E51" w:rsidRPr="00FF56A9" w:rsidRDefault="00D43E51" w:rsidP="00D43E51">
      <w:pPr>
        <w:pStyle w:val="Tijeloteksta"/>
        <w:spacing w:before="68"/>
        <w:ind w:left="4311"/>
        <w:jc w:val="both"/>
        <w:rPr>
          <w:i/>
        </w:rPr>
      </w:pPr>
    </w:p>
    <w:p w:rsidR="00D43E51" w:rsidRPr="00FF56A9" w:rsidRDefault="00D43E51" w:rsidP="00D43E51">
      <w:pPr>
        <w:pStyle w:val="Tijeloteksta"/>
        <w:spacing w:before="68"/>
        <w:ind w:left="4311"/>
        <w:jc w:val="both"/>
        <w:rPr>
          <w:i/>
        </w:rPr>
      </w:pPr>
      <w:r w:rsidRPr="00FF56A9">
        <w:rPr>
          <w:i/>
        </w:rPr>
        <w:t>Članak 20.</w:t>
      </w:r>
    </w:p>
    <w:p w:rsidR="00D43E51" w:rsidRPr="00FF56A9" w:rsidRDefault="00D43E51" w:rsidP="00D43E51">
      <w:pPr>
        <w:pStyle w:val="Tijeloteksta"/>
        <w:spacing w:before="11"/>
        <w:jc w:val="both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5" w:right="107" w:firstLine="360"/>
        <w:jc w:val="both"/>
        <w:rPr>
          <w:i/>
        </w:rPr>
      </w:pPr>
      <w:r w:rsidRPr="00FF56A9">
        <w:rPr>
          <w:i/>
        </w:rPr>
        <w:t>Novčanom kaznom u iznosu od  2.500,00 kn kaznit će se za prekršaj fizička osoba obrtnik i osoba koja obavlja drugu samostalnu djelatnost koja počini prekršaj u vezi sa obavljanjem njezina obrta ili druge samostalne djelatnosti</w:t>
      </w:r>
      <w:r w:rsidRPr="00FF56A9">
        <w:rPr>
          <w:i/>
          <w:spacing w:val="-5"/>
        </w:rPr>
        <w:t xml:space="preserve"> </w:t>
      </w:r>
      <w:r w:rsidRPr="00FF56A9">
        <w:rPr>
          <w:i/>
        </w:rPr>
        <w:t>ako:</w:t>
      </w:r>
    </w:p>
    <w:p w:rsidR="00D43E51" w:rsidRPr="00FF56A9" w:rsidRDefault="00D43E51" w:rsidP="00D43E51">
      <w:pPr>
        <w:pStyle w:val="Tijeloteksta"/>
        <w:ind w:left="115" w:right="107" w:firstLine="360"/>
        <w:jc w:val="both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vozilom kreće po šetnici, trgovima, nogostupima, obalnim putovima i parkovima (članak 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bez odobrenja nudi na prodaju i prodaje razne proizvode (članak 5.</w:t>
      </w:r>
      <w:r w:rsidRPr="00FF56A9">
        <w:rPr>
          <w:i/>
          <w:spacing w:val="-8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koristi pirotehnička i druga sredstva bez odobrenja (članak 7.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narušava red na javnim mjestima (članak 9.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right="110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u dane blagdana i dane žalosti na prikladan način ne istaknu službenu zastavu republike Hrvatske (članak 10.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za sportska, kulturna i druga događanja pri kojim se opterećuju javno prometne površine više od uobičajenog nema odobrenje (članak 11.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left="835" w:right="109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ometa zatvaranje prodavaonica i drugih oblika trgovine te ugostiteljskih objekata u vrijeme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koje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propisima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radnom</w:t>
      </w:r>
      <w:r w:rsidRPr="00FF56A9">
        <w:rPr>
          <w:i/>
          <w:spacing w:val="17"/>
          <w:sz w:val="24"/>
        </w:rPr>
        <w:t xml:space="preserve"> </w:t>
      </w:r>
      <w:r w:rsidRPr="00FF56A9">
        <w:rPr>
          <w:i/>
          <w:sz w:val="24"/>
        </w:rPr>
        <w:t>vremenu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određeno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njihovo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zatvaranje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(članka</w:t>
      </w:r>
    </w:p>
    <w:p w:rsidR="00D43E51" w:rsidRPr="00FF56A9" w:rsidRDefault="00D43E51" w:rsidP="00D43E51">
      <w:pPr>
        <w:pStyle w:val="Tijeloteksta"/>
        <w:ind w:left="835"/>
        <w:jc w:val="both"/>
        <w:rPr>
          <w:i/>
        </w:rPr>
      </w:pPr>
      <w:r w:rsidRPr="00FF56A9">
        <w:rPr>
          <w:i/>
        </w:rPr>
        <w:t>12.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spacing w:before="1"/>
        <w:ind w:left="835" w:right="106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omalovažava i vrijeđa službene osobe prilikom vršenja ili u svezi s vršenjem službe (članak 13.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left="835" w:right="112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kao organizator prethodno ne izvrši prijavak javnih skupova i priredbi (članak 15.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16.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Tijeloteksta"/>
        <w:jc w:val="both"/>
        <w:rPr>
          <w:i/>
          <w:sz w:val="26"/>
        </w:rPr>
      </w:pPr>
    </w:p>
    <w:p w:rsidR="00D43E51" w:rsidRPr="00FF56A9" w:rsidRDefault="00D43E51" w:rsidP="00D43E51">
      <w:pPr>
        <w:pStyle w:val="Tijeloteksta"/>
        <w:rPr>
          <w:i/>
          <w:sz w:val="22"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21.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823"/>
        <w:rPr>
          <w:i/>
        </w:rPr>
      </w:pPr>
      <w:r w:rsidRPr="00FF56A9">
        <w:rPr>
          <w:i/>
        </w:rPr>
        <w:t>Novčanom kaznom u iznosu od 1.000,00 kaznit će se fizička osoba ako: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vozilom kreće po šetnici, trgovima, nogostupima, obalnim putovima i parkovima (članak 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kreće bez kupaćeg kostima izvan nudističke plaže (članak 4. stavak 1.</w:t>
      </w:r>
      <w:r w:rsidRPr="00FF56A9">
        <w:rPr>
          <w:i/>
          <w:spacing w:val="-1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10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ulazi u poslovne prostorije bez odjeće ili u kupaćem kostimu (članak 4. stavak 2.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bez odobrenja nudi na prodaju i prodaje razne proizvode (članak 5.</w:t>
      </w:r>
      <w:r w:rsidRPr="00FF56A9">
        <w:rPr>
          <w:i/>
          <w:spacing w:val="-8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suprotno odredbama članka 6.</w:t>
      </w:r>
      <w:r w:rsidRPr="00FF56A9">
        <w:rPr>
          <w:i/>
          <w:spacing w:val="-4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koristi pirotehnička i druga sredstva bez odobrenja (članak 7.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nosi ili konzumira alkoholna pića na javnim površinama (članak 8.</w:t>
      </w:r>
      <w:r w:rsidRPr="00FF56A9">
        <w:rPr>
          <w:i/>
          <w:spacing w:val="-9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narušava red na javnim mjestima (članak 9.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za sportska, kulturna i druga događanja pri kojim se opterećuju javno prometne površine više od uobičajenog nema odobrenje (članak 11.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09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ometa zatvaranje prodavaonica i drugih oblika trgovine te ugostiteljskih objekata u vrijeme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koje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propisima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radnom</w:t>
      </w:r>
      <w:r w:rsidRPr="00FF56A9">
        <w:rPr>
          <w:i/>
          <w:spacing w:val="17"/>
          <w:sz w:val="24"/>
        </w:rPr>
        <w:t xml:space="preserve"> </w:t>
      </w:r>
      <w:r w:rsidRPr="00FF56A9">
        <w:rPr>
          <w:i/>
          <w:sz w:val="24"/>
        </w:rPr>
        <w:t>vremenu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određeno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njihovo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zatvaranje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(članka</w:t>
      </w:r>
    </w:p>
    <w:p w:rsidR="00D43E51" w:rsidRPr="00FF56A9" w:rsidRDefault="00D43E51" w:rsidP="00D43E51">
      <w:pPr>
        <w:pStyle w:val="Tijeloteksta"/>
        <w:ind w:left="835"/>
        <w:jc w:val="both"/>
        <w:rPr>
          <w:i/>
        </w:rPr>
      </w:pPr>
      <w:r w:rsidRPr="00FF56A9">
        <w:rPr>
          <w:i/>
        </w:rPr>
        <w:t>12.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06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omalovažava i vrijeđa službene osobe prilikom vršenja ili u svezi s vršenjem službe (članak 13.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14.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spacing w:before="68"/>
        <w:ind w:left="836" w:right="112" w:hanging="361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kao organizator prethodno ne izvrši prijavak javnih skupova i priredbi (članak 15.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4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16.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Tijeloteksta"/>
        <w:jc w:val="both"/>
        <w:rPr>
          <w:i/>
          <w:sz w:val="26"/>
        </w:rPr>
      </w:pPr>
    </w:p>
    <w:p w:rsidR="00D43E51" w:rsidRPr="00D81172" w:rsidRDefault="00D43E51" w:rsidP="00D43E51">
      <w:pPr>
        <w:pStyle w:val="Naslov1"/>
        <w:spacing w:before="199"/>
        <w:rPr>
          <w:i/>
          <w:color w:val="000000" w:themeColor="text1"/>
        </w:rPr>
      </w:pPr>
      <w:r w:rsidRPr="00D81172">
        <w:rPr>
          <w:i/>
          <w:color w:val="000000" w:themeColor="text1"/>
        </w:rPr>
        <w:t>V. PRIJELAZNE I ZAVRŠNE ODREDBE</w:t>
      </w:r>
    </w:p>
    <w:p w:rsidR="00D43E51" w:rsidRPr="00D81172" w:rsidRDefault="00D43E51" w:rsidP="00D43E51">
      <w:pPr>
        <w:pStyle w:val="Tijeloteksta"/>
        <w:rPr>
          <w:b/>
          <w:i/>
          <w:color w:val="000000" w:themeColor="text1"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22.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jc w:val="both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 xml:space="preserve">Ova Odluka stupa na snagu osmoga dana od dana objave u "Službenom glasniku Općine Zadvarje". </w:t>
      </w:r>
    </w:p>
    <w:p w:rsidR="00D43E51" w:rsidRPr="00FF56A9" w:rsidRDefault="00D43E51" w:rsidP="00D43E51">
      <w:pPr>
        <w:pStyle w:val="Bezproreda"/>
        <w:rPr>
          <w:rFonts w:ascii="Times New Roman" w:hAnsi="Times New Roman"/>
          <w:i/>
          <w:sz w:val="24"/>
          <w:szCs w:val="24"/>
        </w:rPr>
      </w:pPr>
    </w:p>
    <w:p w:rsidR="00D43E51" w:rsidRPr="00FF56A9" w:rsidRDefault="00D43E51" w:rsidP="00D43E51">
      <w:pPr>
        <w:rPr>
          <w:i/>
          <w:sz w:val="24"/>
          <w:szCs w:val="24"/>
          <w:lang w:eastAsia="hr-HR"/>
        </w:rPr>
      </w:pPr>
      <w:r w:rsidRPr="00FF56A9">
        <w:rPr>
          <w:i/>
          <w:sz w:val="24"/>
          <w:szCs w:val="24"/>
          <w:lang w:eastAsia="hr-HR"/>
        </w:rPr>
        <w:t>KLASA: 363-01/22-01/16</w:t>
      </w:r>
    </w:p>
    <w:p w:rsidR="00D43E51" w:rsidRPr="00FF56A9" w:rsidRDefault="00D43E51" w:rsidP="00D43E51">
      <w:pPr>
        <w:rPr>
          <w:i/>
          <w:sz w:val="24"/>
          <w:szCs w:val="24"/>
          <w:lang w:eastAsia="hr-HR"/>
        </w:rPr>
      </w:pPr>
      <w:r w:rsidRPr="00FF56A9">
        <w:rPr>
          <w:i/>
          <w:sz w:val="24"/>
          <w:szCs w:val="24"/>
          <w:lang w:eastAsia="hr-HR"/>
        </w:rPr>
        <w:t>URBROJ: 2155/4-01-01-22-1</w:t>
      </w:r>
    </w:p>
    <w:p w:rsidR="00D43E51" w:rsidRPr="00FF56A9" w:rsidRDefault="00D43E51" w:rsidP="00D43E51">
      <w:pPr>
        <w:rPr>
          <w:i/>
          <w:sz w:val="24"/>
          <w:szCs w:val="24"/>
          <w:lang w:eastAsia="hr-HR"/>
        </w:rPr>
      </w:pPr>
      <w:r w:rsidRPr="00FF56A9">
        <w:rPr>
          <w:i/>
          <w:sz w:val="24"/>
          <w:szCs w:val="24"/>
          <w:lang w:eastAsia="hr-HR"/>
        </w:rPr>
        <w:t>Zadvarje,21.06.2022  . godine</w:t>
      </w:r>
    </w:p>
    <w:p w:rsidR="00D43E51" w:rsidRPr="00FF56A9" w:rsidRDefault="00D43E51" w:rsidP="00D43E51">
      <w:pPr>
        <w:jc w:val="center"/>
        <w:rPr>
          <w:i/>
          <w:sz w:val="24"/>
          <w:szCs w:val="24"/>
        </w:rPr>
      </w:pPr>
    </w:p>
    <w:p w:rsidR="00D43E51" w:rsidRPr="00FF56A9" w:rsidRDefault="00D43E51" w:rsidP="00D43E51">
      <w:pPr>
        <w:jc w:val="center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>OPĆINSKO VIJEĆE OPĆINE Zadvarje</w:t>
      </w:r>
    </w:p>
    <w:p w:rsidR="00D43E51" w:rsidRPr="00FF56A9" w:rsidRDefault="00D43E51" w:rsidP="00D43E51">
      <w:pPr>
        <w:jc w:val="right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>Predsjednik</w:t>
      </w:r>
    </w:p>
    <w:p w:rsidR="00D43E51" w:rsidRPr="00FF56A9" w:rsidRDefault="00D43E51" w:rsidP="00D43E51">
      <w:pPr>
        <w:jc w:val="right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>Toni Popović</w:t>
      </w: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Klasa:021-01/22-01/26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:2155/04-01-22-07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,21.06.2022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6. sjednici Općinskog vijeća  Općine Zadvarje održane dana  21.06.2022  godine  , Općinsko vijeće donijelo je 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 xml:space="preserve">Odluku 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isplati sufinanciranja troškova ekskurzije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Članak 1.</w:t>
      </w: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Odobrava se isplata sufinanciranje troškova ekskurzije djece u Istri Hrvatskom zagorju  u iznosu od 500,00 kuna po djetetu.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 xml:space="preserve">Članak 2. 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D81172" w:rsidRDefault="00DC287F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Pravo na sufinanciranje troš</w:t>
      </w:r>
      <w:r w:rsidR="00D81172">
        <w:rPr>
          <w:rFonts w:ascii="Times New Roman" w:hAnsi="Times New Roman" w:cs="Times New Roman"/>
          <w:i/>
        </w:rPr>
        <w:t>kova ekskurzije imaju djeca: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koja su polaznici </w:t>
      </w:r>
      <w:proofErr w:type="spellStart"/>
      <w:r>
        <w:rPr>
          <w:rFonts w:ascii="Times New Roman" w:hAnsi="Times New Roman" w:cs="Times New Roman"/>
          <w:i/>
        </w:rPr>
        <w:t>O.Š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dr</w:t>
      </w:r>
      <w:proofErr w:type="spellEnd"/>
      <w:r>
        <w:rPr>
          <w:rFonts w:ascii="Times New Roman" w:hAnsi="Times New Roman" w:cs="Times New Roman"/>
          <w:i/>
        </w:rPr>
        <w:t xml:space="preserve"> fra Karlo Balić u Šestanovcu i to :razredi 3a i 4a,7a,7b,8a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te čiji roditelji imaju prebivalište na području Općine Zadvarje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Članak 3.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Obvezuju se roditelji djece koja su stekla prava iz članka 2 ove Odluke da dostave slijedeće dokumente: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-Kopiju osobnih iskaznica oba roditelja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- Ugovor roditelja zaključen sa pružateljem usluga-organizatora ekskurzije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-Preslik</w:t>
      </w:r>
      <w:r w:rsidR="00DC287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žiro računa jednog od roditelja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Članak 4.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Roditeljima  lošijeg imovnog stanja može se refundirati cjelokupan iznos ekskurzije temeljem zamolbe načelniku 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slučaju odobrenja cjelokupnog iznosa,sredstva se direktno uplaćuju organizatoru ekskurzije.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</w:t>
      </w:r>
    </w:p>
    <w:p w:rsidR="00D81172" w:rsidRDefault="00D81172" w:rsidP="00D81172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1166B7" w:rsidRPr="00FF56A9" w:rsidRDefault="001166B7" w:rsidP="00D43E51">
      <w:pPr>
        <w:rPr>
          <w:i/>
          <w:sz w:val="24"/>
          <w:szCs w:val="24"/>
        </w:rPr>
      </w:pPr>
    </w:p>
    <w:sectPr w:rsidR="001166B7" w:rsidRPr="00FF56A9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5D" w:rsidRDefault="00BE6E5D" w:rsidP="00E4082F">
      <w:r>
        <w:separator/>
      </w:r>
    </w:p>
  </w:endnote>
  <w:endnote w:type="continuationSeparator" w:id="0">
    <w:p w:rsidR="00BE6E5D" w:rsidRDefault="00BE6E5D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BD0A3D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BD0A3D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287F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5D" w:rsidRDefault="00BE6E5D" w:rsidP="00E4082F">
      <w:r>
        <w:separator/>
      </w:r>
    </w:p>
  </w:footnote>
  <w:footnote w:type="continuationSeparator" w:id="0">
    <w:p w:rsidR="00BE6E5D" w:rsidRDefault="00BE6E5D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69124D5"/>
    <w:multiLevelType w:val="hybridMultilevel"/>
    <w:tmpl w:val="882EF05E"/>
    <w:lvl w:ilvl="0" w:tplc="F1DE815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BAC670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74A4259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E9CA9524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F77CED1C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08C4BA88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8D28CD34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EE6AE64C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ACA82FC2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3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5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652BE"/>
    <w:multiLevelType w:val="hybridMultilevel"/>
    <w:tmpl w:val="EE442C5A"/>
    <w:lvl w:ilvl="0" w:tplc="E39A3B18">
      <w:start w:val="1"/>
      <w:numFmt w:val="decimal"/>
      <w:lvlText w:val="%1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00EFE8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20F0EC4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A11AE172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4E2453B4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7926411E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75EC71E0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0F6C1E0A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C4C8DE34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10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1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2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3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6">
    <w:nsid w:val="5591723C"/>
    <w:multiLevelType w:val="hybridMultilevel"/>
    <w:tmpl w:val="8BF4BB1C"/>
    <w:lvl w:ilvl="0" w:tplc="AD0A061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AAB4A6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B4C6B43A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AAF03F6C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9008031E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FAECB3C0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6ECE4E54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4C5024A4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2E76B26E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17">
    <w:nsid w:val="560E1962"/>
    <w:multiLevelType w:val="hybridMultilevel"/>
    <w:tmpl w:val="FC9A388C"/>
    <w:lvl w:ilvl="0" w:tplc="AE60327E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9233CE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EE5003FE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6ACC9812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4EC68652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8BD01E1C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7004D7D2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109EEA62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3C6ED1A8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18">
    <w:nsid w:val="5F405AE5"/>
    <w:multiLevelType w:val="hybridMultilevel"/>
    <w:tmpl w:val="A8B2339E"/>
    <w:lvl w:ilvl="0" w:tplc="979833C6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B1A13D2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45CA27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102A7042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1896B80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C818F658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51E2CE00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6B864AF2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90905A2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9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21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9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3AB4"/>
    <w:rsid w:val="00026919"/>
    <w:rsid w:val="00032C88"/>
    <w:rsid w:val="00056E3B"/>
    <w:rsid w:val="00067B0F"/>
    <w:rsid w:val="000A16AF"/>
    <w:rsid w:val="000E342A"/>
    <w:rsid w:val="00107CE1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3F4E50"/>
    <w:rsid w:val="0041491F"/>
    <w:rsid w:val="00416319"/>
    <w:rsid w:val="004254AD"/>
    <w:rsid w:val="00455739"/>
    <w:rsid w:val="00455D7D"/>
    <w:rsid w:val="00467AA7"/>
    <w:rsid w:val="00470C64"/>
    <w:rsid w:val="004930F2"/>
    <w:rsid w:val="004C35D7"/>
    <w:rsid w:val="004C55CC"/>
    <w:rsid w:val="004E24A8"/>
    <w:rsid w:val="004E7D77"/>
    <w:rsid w:val="00515033"/>
    <w:rsid w:val="00535E51"/>
    <w:rsid w:val="00595A4D"/>
    <w:rsid w:val="005E24DD"/>
    <w:rsid w:val="00630DE9"/>
    <w:rsid w:val="006749B6"/>
    <w:rsid w:val="00675D5A"/>
    <w:rsid w:val="0069368E"/>
    <w:rsid w:val="006E4B1B"/>
    <w:rsid w:val="006E74F5"/>
    <w:rsid w:val="0071324B"/>
    <w:rsid w:val="00740617"/>
    <w:rsid w:val="00767DB7"/>
    <w:rsid w:val="0078168F"/>
    <w:rsid w:val="00781FFA"/>
    <w:rsid w:val="007857AF"/>
    <w:rsid w:val="0079201C"/>
    <w:rsid w:val="0079790D"/>
    <w:rsid w:val="007B4E3B"/>
    <w:rsid w:val="008159FF"/>
    <w:rsid w:val="008271D2"/>
    <w:rsid w:val="00865DAD"/>
    <w:rsid w:val="00875E6B"/>
    <w:rsid w:val="00883322"/>
    <w:rsid w:val="008921CB"/>
    <w:rsid w:val="008B64AB"/>
    <w:rsid w:val="008D21E2"/>
    <w:rsid w:val="0091792B"/>
    <w:rsid w:val="00930535"/>
    <w:rsid w:val="00942A05"/>
    <w:rsid w:val="00965A93"/>
    <w:rsid w:val="0099580C"/>
    <w:rsid w:val="009C1BE9"/>
    <w:rsid w:val="009C7BFA"/>
    <w:rsid w:val="009D466C"/>
    <w:rsid w:val="00A251C3"/>
    <w:rsid w:val="00A77B70"/>
    <w:rsid w:val="00A93983"/>
    <w:rsid w:val="00A965DB"/>
    <w:rsid w:val="00AA31FA"/>
    <w:rsid w:val="00AB18FC"/>
    <w:rsid w:val="00AB2682"/>
    <w:rsid w:val="00AD1257"/>
    <w:rsid w:val="00AF500C"/>
    <w:rsid w:val="00B258C9"/>
    <w:rsid w:val="00B409F0"/>
    <w:rsid w:val="00B63F9F"/>
    <w:rsid w:val="00B76821"/>
    <w:rsid w:val="00BC295D"/>
    <w:rsid w:val="00BD0A3D"/>
    <w:rsid w:val="00BE6E5D"/>
    <w:rsid w:val="00C32281"/>
    <w:rsid w:val="00C84755"/>
    <w:rsid w:val="00CA4789"/>
    <w:rsid w:val="00CA6CFE"/>
    <w:rsid w:val="00CD3163"/>
    <w:rsid w:val="00D024F0"/>
    <w:rsid w:val="00D104ED"/>
    <w:rsid w:val="00D11114"/>
    <w:rsid w:val="00D243E4"/>
    <w:rsid w:val="00D43E51"/>
    <w:rsid w:val="00D57A66"/>
    <w:rsid w:val="00D81172"/>
    <w:rsid w:val="00DB297D"/>
    <w:rsid w:val="00DC287F"/>
    <w:rsid w:val="00E31C9B"/>
    <w:rsid w:val="00E4082F"/>
    <w:rsid w:val="00E56121"/>
    <w:rsid w:val="00E93AB4"/>
    <w:rsid w:val="00EA25A5"/>
    <w:rsid w:val="00ED3FD0"/>
    <w:rsid w:val="00EE2D8C"/>
    <w:rsid w:val="00F24A5C"/>
    <w:rsid w:val="00F63DBB"/>
    <w:rsid w:val="00F82205"/>
    <w:rsid w:val="00F87AE3"/>
    <w:rsid w:val="00FB580B"/>
    <w:rsid w:val="00FC4B51"/>
    <w:rsid w:val="00FD3AB6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F2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3424-4756-4ED9-9CF0-D4376B56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</cp:lastModifiedBy>
  <cp:revision>2</cp:revision>
  <cp:lastPrinted>2022-01-10T08:22:00Z</cp:lastPrinted>
  <dcterms:created xsi:type="dcterms:W3CDTF">2023-01-31T08:19:00Z</dcterms:created>
  <dcterms:modified xsi:type="dcterms:W3CDTF">2023-01-31T08:19:00Z</dcterms:modified>
</cp:coreProperties>
</file>