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F9593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3037BD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2023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 02.01.2023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CB37D8" w:rsidRDefault="00CB37D8" w:rsidP="009112C2">
      <w:pPr>
        <w:jc w:val="both"/>
        <w:rPr>
          <w:rFonts w:ascii="Times New Roman" w:hAnsi="Times New Roman" w:cs="Times New Roman"/>
          <w:i/>
        </w:rPr>
      </w:pPr>
    </w:p>
    <w:p w:rsidR="00CB37D8" w:rsidRDefault="00CB37D8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Default="00B72DC1" w:rsidP="00B409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AKTI OPĆINSKOG </w:t>
      </w:r>
      <w:r w:rsidR="00175926">
        <w:rPr>
          <w:i/>
          <w:sz w:val="24"/>
          <w:szCs w:val="24"/>
        </w:rPr>
        <w:t xml:space="preserve"> OPĆINSK</w:t>
      </w:r>
      <w:r w:rsidR="003037BD">
        <w:rPr>
          <w:i/>
          <w:sz w:val="24"/>
          <w:szCs w:val="24"/>
        </w:rPr>
        <w:t>OG NAČELNIKA</w:t>
      </w:r>
      <w:r w:rsidR="00E70148">
        <w:rPr>
          <w:i/>
          <w:sz w:val="24"/>
          <w:szCs w:val="24"/>
        </w:rPr>
        <w:t xml:space="preserve"> </w:t>
      </w:r>
    </w:p>
    <w:p w:rsidR="00CB37D8" w:rsidRDefault="00CB37D8" w:rsidP="00CB37D8"/>
    <w:p w:rsidR="00CB37D8" w:rsidRDefault="00CB37D8" w:rsidP="00175926">
      <w:r>
        <w:tab/>
      </w:r>
    </w:p>
    <w:p w:rsidR="0001240A" w:rsidRDefault="0001240A" w:rsidP="00175926"/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3037BD" w:rsidRDefault="003037BD" w:rsidP="003037BD">
      <w:pPr>
        <w:shd w:val="clear" w:color="auto" w:fill="FFFFFF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temelju </w:t>
      </w:r>
      <w:r>
        <w:rPr>
          <w:rFonts w:ascii="Arial" w:hAnsi="Arial" w:cs="Arial"/>
          <w:sz w:val="24"/>
          <w:szCs w:val="24"/>
        </w:rPr>
        <w:t>članka 9. i 10. Zakona o službenicima i namještenicima u lokalnoj i područnoj (regionalnoj) samoupravi (Narodne novine 86/08, 61/11, 04/18 i 112/19) i članka 46.</w:t>
      </w:r>
      <w:r>
        <w:rPr>
          <w:rFonts w:ascii="Arial" w:hAnsi="Arial"/>
          <w:sz w:val="24"/>
          <w:szCs w:val="24"/>
        </w:rPr>
        <w:t>Statuta Općine Zadvarje (</w:t>
      </w:r>
      <w:bookmarkStart w:id="0" w:name="_Hlk84584855"/>
      <w:r>
        <w:rPr>
          <w:rFonts w:ascii="Arial" w:hAnsi="Arial"/>
          <w:sz w:val="24"/>
          <w:szCs w:val="24"/>
        </w:rPr>
        <w:t xml:space="preserve">Službeni </w:t>
      </w:r>
      <w:bookmarkEnd w:id="0"/>
      <w:r>
        <w:rPr>
          <w:rFonts w:ascii="Arial" w:hAnsi="Arial"/>
          <w:sz w:val="24"/>
          <w:szCs w:val="24"/>
        </w:rPr>
        <w:t xml:space="preserve">glasnik općine Zadvarje broj :3/13,1/21), </w:t>
      </w:r>
      <w:r>
        <w:rPr>
          <w:rFonts w:ascii="Arial" w:hAnsi="Arial" w:cs="Arial"/>
          <w:sz w:val="24"/>
          <w:szCs w:val="24"/>
        </w:rPr>
        <w:t>načelnik Općine Zadvarje donosi</w:t>
      </w:r>
    </w:p>
    <w:p w:rsidR="003037BD" w:rsidRDefault="003037BD" w:rsidP="003037B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 xml:space="preserve">Plan prijma u službu </w:t>
      </w:r>
    </w:p>
    <w:p w:rsidR="003037BD" w:rsidRDefault="003037BD" w:rsidP="003037B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  <w:bookmarkStart w:id="1" w:name="_Hlk84584987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 xml:space="preserve">u Jedinstvenom upravnom odjelu općine Zadvarje  </w:t>
      </w:r>
      <w:bookmarkEnd w:id="1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 xml:space="preserve">za 2023. </w:t>
      </w:r>
    </w:p>
    <w:p w:rsidR="003037BD" w:rsidRDefault="003037BD" w:rsidP="003037B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3037BD" w:rsidRDefault="003037BD" w:rsidP="003037BD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37BD" w:rsidRDefault="003037BD" w:rsidP="003037BD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Članak 1.</w:t>
      </w:r>
    </w:p>
    <w:p w:rsidR="003037BD" w:rsidRDefault="003037BD" w:rsidP="003037BD">
      <w:pPr>
        <w:shd w:val="clear" w:color="auto" w:fill="FFFFFF"/>
        <w:spacing w:after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Ovim Planom prijma u službu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hr-HR"/>
        </w:rPr>
        <w:t xml:space="preserve">u Jedinstvenom upravnom odjelu općine Zadvarje  za 2023. (u daljnjem tekstu: Plan) </w:t>
      </w:r>
      <w:r>
        <w:rPr>
          <w:rFonts w:ascii="Arial" w:eastAsia="Times New Roman" w:hAnsi="Arial" w:cs="Arial"/>
          <w:sz w:val="24"/>
          <w:szCs w:val="24"/>
          <w:lang w:eastAsia="hr-HR"/>
        </w:rPr>
        <w:t>utvrđuje se stvarno stanje popunjenosti radnih mjesta i potreban broj službenika i namještenika za prijam u službu na neodređeno vrijeme.</w:t>
      </w:r>
    </w:p>
    <w:p w:rsidR="003037BD" w:rsidRDefault="003037BD" w:rsidP="003037BD">
      <w:pPr>
        <w:shd w:val="clear" w:color="auto" w:fill="FFFFFF"/>
        <w:spacing w:after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2" w:name="_Hlk123105251"/>
      <w:r>
        <w:rPr>
          <w:rFonts w:ascii="Arial" w:eastAsia="Times New Roman" w:hAnsi="Arial" w:cs="Arial"/>
          <w:sz w:val="24"/>
          <w:szCs w:val="24"/>
          <w:lang w:eastAsia="hr-HR"/>
        </w:rPr>
        <w:t>Riječi i pojmovi u ovom Planu, koji imaju rodno značenje, odnose se  jednako na muški i ženski rod, neovisno u kom rodu su navedeni.</w:t>
      </w:r>
    </w:p>
    <w:bookmarkEnd w:id="2"/>
    <w:p w:rsidR="003037BD" w:rsidRDefault="003037BD" w:rsidP="003037B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2.</w:t>
      </w:r>
    </w:p>
    <w:p w:rsidR="003037BD" w:rsidRDefault="003037BD" w:rsidP="003037BD">
      <w:pPr>
        <w:shd w:val="clear" w:color="auto" w:fill="FFFFFF"/>
        <w:spacing w:after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Slobodna radna mjesta službenika u Jedinstvenom upravnom odjelu općine Zadvarje  popunjavaju se na temelju Zakona o službenicima i namještenicima u lokalnoj i područnoj (regionalnoj) samoupravi, Pravilnika o unutarnjem redu Jedinstvenog upravnog odjela općine Zadvarje  ,te u skladu s predviđenim financijskim sredstvima u Proračunu općine Zadvarje  za 2023. </w:t>
      </w:r>
    </w:p>
    <w:p w:rsidR="003037BD" w:rsidRDefault="003037BD" w:rsidP="003037BD">
      <w:pPr>
        <w:shd w:val="clear" w:color="auto" w:fill="FFFFFF"/>
        <w:spacing w:after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37BD" w:rsidRDefault="003037BD" w:rsidP="003037B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Članak 3.</w:t>
      </w:r>
    </w:p>
    <w:p w:rsidR="003037BD" w:rsidRDefault="003037BD" w:rsidP="003037BD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37BD" w:rsidRDefault="003037BD" w:rsidP="003037B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Jedinstvenom upravnom odjelu općine Zadvarje u 2023.  planira se prijam u službu na neodređeno vrijeme namještenik -komunalni djelatnik  1 izvršitelj potkategorije II klasifikacijski rang 12</w:t>
      </w:r>
    </w:p>
    <w:p w:rsidR="003037BD" w:rsidRDefault="003037BD" w:rsidP="003037B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stupanj složenosti koji uključuje jednostavne i standardizirane pomoćno tehničke poslove</w:t>
      </w:r>
    </w:p>
    <w:p w:rsidR="003037BD" w:rsidRDefault="003037BD" w:rsidP="003037B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Posebni uvjeti-srednja stručna sprema (četvrti ili treći stupanj)</w:t>
      </w:r>
    </w:p>
    <w:p w:rsidR="003037BD" w:rsidRDefault="003037BD" w:rsidP="003037B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položen vozački ispit B kategorije</w:t>
      </w:r>
    </w:p>
    <w:p w:rsidR="003037BD" w:rsidRDefault="003037BD" w:rsidP="003037B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37BD" w:rsidRDefault="003037BD" w:rsidP="003037BD"/>
    <w:p w:rsidR="003037BD" w:rsidRDefault="003037BD" w:rsidP="003037BD"/>
    <w:p w:rsidR="003037BD" w:rsidRDefault="003037BD" w:rsidP="003037BD">
      <w:r>
        <w:tab/>
      </w:r>
      <w:r>
        <w:tab/>
      </w:r>
      <w:r>
        <w:tab/>
      </w:r>
      <w:r>
        <w:tab/>
      </w:r>
      <w:r>
        <w:tab/>
      </w:r>
      <w:r>
        <w:tab/>
        <w:t>Članak 4.</w:t>
      </w:r>
    </w:p>
    <w:p w:rsidR="003037BD" w:rsidRDefault="003037BD" w:rsidP="003037BD">
      <w:r>
        <w:t>Ovaj Plan stupa na snagu danom donošenja,a objaviti će se u Službenom glasniku općine Zadvarje</w:t>
      </w:r>
    </w:p>
    <w:p w:rsidR="003037BD" w:rsidRDefault="003037BD" w:rsidP="003037BD"/>
    <w:p w:rsidR="003037BD" w:rsidRDefault="003037BD" w:rsidP="003037BD">
      <w:r>
        <w:t>KLASA:120-01/23-01/01</w:t>
      </w:r>
      <w:r>
        <w:tab/>
      </w:r>
      <w:r>
        <w:tab/>
      </w:r>
      <w:r>
        <w:tab/>
      </w:r>
      <w:r>
        <w:tab/>
      </w:r>
      <w:r>
        <w:tab/>
      </w:r>
      <w:r>
        <w:tab/>
        <w:t>Načelnik:</w:t>
      </w:r>
    </w:p>
    <w:p w:rsidR="003037BD" w:rsidRDefault="003037BD" w:rsidP="003037BD">
      <w:r>
        <w:t>URBROJ:2155-04-23-02-1</w:t>
      </w:r>
      <w:r>
        <w:tab/>
      </w:r>
      <w:r>
        <w:tab/>
      </w:r>
      <w:r>
        <w:tab/>
      </w:r>
      <w:r>
        <w:tab/>
      </w:r>
      <w:r>
        <w:tab/>
      </w:r>
      <w:r>
        <w:tab/>
        <w:t>Ivan Krželj mag.ing.el.</w:t>
      </w:r>
    </w:p>
    <w:p w:rsidR="003037BD" w:rsidRDefault="003037BD" w:rsidP="003037BD">
      <w:r>
        <w:t>Zadvarje,02.01.2023</w:t>
      </w:r>
    </w:p>
    <w:p w:rsidR="0077508C" w:rsidRPr="0079201C" w:rsidRDefault="0077508C" w:rsidP="00B409F0">
      <w:pPr>
        <w:rPr>
          <w:i/>
          <w:sz w:val="24"/>
          <w:szCs w:val="24"/>
        </w:rPr>
      </w:pPr>
    </w:p>
    <w:sectPr w:rsidR="0077508C" w:rsidRPr="0079201C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E1" w:rsidRDefault="008204E1" w:rsidP="00E4082F">
      <w:r>
        <w:separator/>
      </w:r>
    </w:p>
  </w:endnote>
  <w:endnote w:type="continuationSeparator" w:id="1">
    <w:p w:rsidR="008204E1" w:rsidRDefault="008204E1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F95931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F95931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037B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E1" w:rsidRDefault="008204E1" w:rsidP="00E4082F">
      <w:r>
        <w:separator/>
      </w:r>
    </w:p>
  </w:footnote>
  <w:footnote w:type="continuationSeparator" w:id="1">
    <w:p w:rsidR="008204E1" w:rsidRDefault="008204E1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2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4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10082"/>
    <w:multiLevelType w:val="hybridMultilevel"/>
    <w:tmpl w:val="E0A4ABF6"/>
    <w:lvl w:ilvl="0" w:tplc="5A307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9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10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11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4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1240A"/>
    <w:rsid w:val="00026919"/>
    <w:rsid w:val="00056E3B"/>
    <w:rsid w:val="00067B0F"/>
    <w:rsid w:val="000A16AF"/>
    <w:rsid w:val="000D6ACC"/>
    <w:rsid w:val="000E0E2E"/>
    <w:rsid w:val="000E342A"/>
    <w:rsid w:val="001166B7"/>
    <w:rsid w:val="00127154"/>
    <w:rsid w:val="0015602D"/>
    <w:rsid w:val="00163F7D"/>
    <w:rsid w:val="001661C9"/>
    <w:rsid w:val="0016767C"/>
    <w:rsid w:val="00175926"/>
    <w:rsid w:val="00175BDE"/>
    <w:rsid w:val="0019435F"/>
    <w:rsid w:val="001C4984"/>
    <w:rsid w:val="001D3B89"/>
    <w:rsid w:val="00214811"/>
    <w:rsid w:val="002D2B13"/>
    <w:rsid w:val="002E3FB3"/>
    <w:rsid w:val="003037BD"/>
    <w:rsid w:val="00313DE2"/>
    <w:rsid w:val="003151A7"/>
    <w:rsid w:val="00353933"/>
    <w:rsid w:val="00380CCA"/>
    <w:rsid w:val="00383D24"/>
    <w:rsid w:val="00383F57"/>
    <w:rsid w:val="003D7CD9"/>
    <w:rsid w:val="003E00C3"/>
    <w:rsid w:val="003E28AE"/>
    <w:rsid w:val="003F2102"/>
    <w:rsid w:val="003F4E50"/>
    <w:rsid w:val="00403F18"/>
    <w:rsid w:val="0041491F"/>
    <w:rsid w:val="00416319"/>
    <w:rsid w:val="004254AD"/>
    <w:rsid w:val="00455739"/>
    <w:rsid w:val="00455D7D"/>
    <w:rsid w:val="00467AA7"/>
    <w:rsid w:val="00470C64"/>
    <w:rsid w:val="00476E8D"/>
    <w:rsid w:val="00480C86"/>
    <w:rsid w:val="00485014"/>
    <w:rsid w:val="004930F2"/>
    <w:rsid w:val="004C35D7"/>
    <w:rsid w:val="004C55CC"/>
    <w:rsid w:val="004D3A2A"/>
    <w:rsid w:val="004E03E7"/>
    <w:rsid w:val="004E24A8"/>
    <w:rsid w:val="004E7D77"/>
    <w:rsid w:val="00515033"/>
    <w:rsid w:val="005307A4"/>
    <w:rsid w:val="00535E51"/>
    <w:rsid w:val="005946B8"/>
    <w:rsid w:val="00595A4D"/>
    <w:rsid w:val="005E24DD"/>
    <w:rsid w:val="00630DE9"/>
    <w:rsid w:val="00675D5A"/>
    <w:rsid w:val="0069368E"/>
    <w:rsid w:val="006E4B1B"/>
    <w:rsid w:val="006E74F5"/>
    <w:rsid w:val="0071324B"/>
    <w:rsid w:val="00740617"/>
    <w:rsid w:val="00750658"/>
    <w:rsid w:val="00767DB7"/>
    <w:rsid w:val="0077508C"/>
    <w:rsid w:val="0078168F"/>
    <w:rsid w:val="00781FFA"/>
    <w:rsid w:val="0079201C"/>
    <w:rsid w:val="0079790D"/>
    <w:rsid w:val="007A79FD"/>
    <w:rsid w:val="007E196C"/>
    <w:rsid w:val="008159FF"/>
    <w:rsid w:val="008204E1"/>
    <w:rsid w:val="008271D2"/>
    <w:rsid w:val="00850BA4"/>
    <w:rsid w:val="00865DAD"/>
    <w:rsid w:val="00875E6B"/>
    <w:rsid w:val="00883322"/>
    <w:rsid w:val="0089211A"/>
    <w:rsid w:val="008921CB"/>
    <w:rsid w:val="008D21E2"/>
    <w:rsid w:val="008E1AF9"/>
    <w:rsid w:val="009112C2"/>
    <w:rsid w:val="0091792B"/>
    <w:rsid w:val="00930535"/>
    <w:rsid w:val="00942A05"/>
    <w:rsid w:val="00965A93"/>
    <w:rsid w:val="0099580C"/>
    <w:rsid w:val="00997B58"/>
    <w:rsid w:val="009C1BE9"/>
    <w:rsid w:val="009D466C"/>
    <w:rsid w:val="009D78AB"/>
    <w:rsid w:val="00A251C3"/>
    <w:rsid w:val="00A515DF"/>
    <w:rsid w:val="00A77B70"/>
    <w:rsid w:val="00A77C48"/>
    <w:rsid w:val="00A83BC3"/>
    <w:rsid w:val="00A93983"/>
    <w:rsid w:val="00AA31FA"/>
    <w:rsid w:val="00AB070D"/>
    <w:rsid w:val="00AB18FC"/>
    <w:rsid w:val="00AB2682"/>
    <w:rsid w:val="00AD1257"/>
    <w:rsid w:val="00AF500C"/>
    <w:rsid w:val="00B409F0"/>
    <w:rsid w:val="00B63F9F"/>
    <w:rsid w:val="00B72DC1"/>
    <w:rsid w:val="00B76821"/>
    <w:rsid w:val="00BC295D"/>
    <w:rsid w:val="00BD74E6"/>
    <w:rsid w:val="00C32281"/>
    <w:rsid w:val="00C84755"/>
    <w:rsid w:val="00C91017"/>
    <w:rsid w:val="00CA6CFE"/>
    <w:rsid w:val="00CB37D8"/>
    <w:rsid w:val="00D024F0"/>
    <w:rsid w:val="00D104ED"/>
    <w:rsid w:val="00D11114"/>
    <w:rsid w:val="00D243E4"/>
    <w:rsid w:val="00D478DD"/>
    <w:rsid w:val="00D57A66"/>
    <w:rsid w:val="00D70135"/>
    <w:rsid w:val="00E31C9B"/>
    <w:rsid w:val="00E4082F"/>
    <w:rsid w:val="00E56121"/>
    <w:rsid w:val="00E70148"/>
    <w:rsid w:val="00E71197"/>
    <w:rsid w:val="00E76FD0"/>
    <w:rsid w:val="00E84963"/>
    <w:rsid w:val="00E93AB4"/>
    <w:rsid w:val="00E94256"/>
    <w:rsid w:val="00EA25A5"/>
    <w:rsid w:val="00ED3FD0"/>
    <w:rsid w:val="00EE2D8C"/>
    <w:rsid w:val="00F27821"/>
    <w:rsid w:val="00F63DBB"/>
    <w:rsid w:val="00F82205"/>
    <w:rsid w:val="00F87AE3"/>
    <w:rsid w:val="00F94AA4"/>
    <w:rsid w:val="00F95931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10-FCA4-44BA-94E2-F1F141C3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2022-01-10T08:22:00Z</cp:lastPrinted>
  <dcterms:created xsi:type="dcterms:W3CDTF">2023-02-06T07:48:00Z</dcterms:created>
  <dcterms:modified xsi:type="dcterms:W3CDTF">2023-02-06T07:48:00Z</dcterms:modified>
</cp:coreProperties>
</file>