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C941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EB734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2023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01.03.2023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8159F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8159FF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CB37D8" w:rsidRDefault="00CB37D8" w:rsidP="009112C2">
      <w:pPr>
        <w:jc w:val="both"/>
        <w:rPr>
          <w:rFonts w:ascii="Times New Roman" w:hAnsi="Times New Roman" w:cs="Times New Roman"/>
          <w:i/>
        </w:rPr>
      </w:pPr>
    </w:p>
    <w:p w:rsidR="00CB37D8" w:rsidRDefault="00CB37D8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1166B7" w:rsidRDefault="00B72DC1" w:rsidP="00B409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AKTI OPĆINSKOG </w:t>
      </w:r>
      <w:r w:rsidR="00175926">
        <w:rPr>
          <w:i/>
          <w:sz w:val="24"/>
          <w:szCs w:val="24"/>
        </w:rPr>
        <w:t xml:space="preserve"> OPĆINSK</w:t>
      </w:r>
      <w:r w:rsidR="00E70148">
        <w:rPr>
          <w:i/>
          <w:sz w:val="24"/>
          <w:szCs w:val="24"/>
        </w:rPr>
        <w:t xml:space="preserve">OG VIJEĆA  </w:t>
      </w:r>
    </w:p>
    <w:p w:rsidR="00EB7344" w:rsidRDefault="00EB7344" w:rsidP="00EB7344"/>
    <w:p w:rsidR="00EB7344" w:rsidRDefault="00EB7344" w:rsidP="00EB7344">
      <w:pPr>
        <w:shd w:val="clear" w:color="auto" w:fill="FFFFFF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temlelju Zakona o lokalnoj i područnoj (regionalnoj) samoupravi (Narodne novine 86/08, 61/11, 04/18 i 112/19) i članka 46.</w:t>
      </w:r>
      <w:r>
        <w:rPr>
          <w:rFonts w:ascii="Arial" w:hAnsi="Arial"/>
          <w:sz w:val="24"/>
          <w:szCs w:val="24"/>
        </w:rPr>
        <w:t xml:space="preserve">Statuta Općine Zadvarje (Službeni glasnik općine Zadvarje broj :3/13,1/21), </w:t>
      </w:r>
      <w:r>
        <w:rPr>
          <w:rFonts w:ascii="Arial" w:hAnsi="Arial" w:cs="Arial"/>
          <w:sz w:val="24"/>
          <w:szCs w:val="24"/>
        </w:rPr>
        <w:t>načelnik Općine Zadvarje donosi</w:t>
      </w: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Plan prijma u službu </w:t>
      </w: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u Jedinstvenom upravnom odjelu općine Zadvarje  za 2023. </w:t>
      </w: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Članak 1.</w:t>
      </w:r>
    </w:p>
    <w:p w:rsidR="00EB7344" w:rsidRDefault="00EB7344" w:rsidP="00EB7344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Ovim Planom prijma u službu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hr-HR"/>
        </w:rPr>
        <w:t xml:space="preserve">u Jedinstvenom upravnom odjelu općine Zadvarje  za 2023. (u daljnjem tekstu: Plan) </w:t>
      </w:r>
      <w:r>
        <w:rPr>
          <w:rFonts w:ascii="Arial" w:eastAsia="Times New Roman" w:hAnsi="Arial" w:cs="Arial"/>
          <w:sz w:val="24"/>
          <w:szCs w:val="24"/>
          <w:lang w:eastAsia="hr-HR"/>
        </w:rPr>
        <w:t>utvrđuje se stvarno stanje popunjenosti radnih mjesta i potreban broj službenika i namještenika za prijam u službu na neodređeno vrijeme.</w:t>
      </w:r>
    </w:p>
    <w:p w:rsidR="00EB7344" w:rsidRDefault="00EB7344" w:rsidP="00EB7344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Riječi i pojmovi u ovom Planu, koji imaju rodno značenje, odnose se  jednako na muški i ženski rod, neovisno u kom rodu su navedeni.</w:t>
      </w: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Članak 2.</w:t>
      </w:r>
    </w:p>
    <w:p w:rsidR="00EB7344" w:rsidRDefault="00EB7344" w:rsidP="00EB7344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Slobodna radna mjesta službenika u Jedinstvenom upravnom odjelu općine Zadvarje  popunjavaju se na temelju Zakona o službenicima i namještenicima u lokalnoj i područnoj (regionalnoj) samoupravi, Pravilnika o unutarnjem redu Jedinstvenog upravnog odjela općine Zadvarje  ,te u skladu s predviđenim financijskim sredstvima u Proračunu općine Zadvarje  za 2023. </w:t>
      </w:r>
    </w:p>
    <w:p w:rsidR="00EB7344" w:rsidRDefault="00EB7344" w:rsidP="00EB7344">
      <w:pPr>
        <w:shd w:val="clear" w:color="auto" w:fill="FFFFFF"/>
        <w:spacing w:after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hr-HR"/>
        </w:rPr>
        <w:t>Članak 3.</w:t>
      </w:r>
    </w:p>
    <w:p w:rsidR="00EB7344" w:rsidRDefault="00EB7344" w:rsidP="00EB7344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EB7344" w:rsidRDefault="00EB7344" w:rsidP="00EB734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Jedinstvenom upravnom odjelu općine Zadvarje u 2023.  planira se prijam u službu na neodređeno vrijeme </w:t>
      </w:r>
    </w:p>
    <w:p w:rsidR="00EB7344" w:rsidRDefault="00EB7344" w:rsidP="00EB7344">
      <w:pPr>
        <w:pStyle w:val="Default"/>
        <w:jc w:val="both"/>
        <w:rPr>
          <w:rFonts w:ascii="Arial" w:hAnsi="Arial" w:cs="Arial"/>
        </w:rPr>
      </w:pPr>
    </w:p>
    <w:p w:rsidR="00EB7344" w:rsidRDefault="00EB7344" w:rsidP="00EB734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1.Voditelj Vlastitog pogona</w:t>
      </w:r>
    </w:p>
    <w:p w:rsidR="00EB7344" w:rsidRDefault="00EB7344" w:rsidP="00EB734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kategorija IV </w:t>
      </w:r>
    </w:p>
    <w:p w:rsidR="00EB7344" w:rsidRDefault="00EB7344" w:rsidP="00EB734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potkategorija  Glavni rukovoditelj</w:t>
      </w:r>
    </w:p>
    <w:p w:rsidR="00EB7344" w:rsidRDefault="00EB7344" w:rsidP="00EB734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klasif.rang 10</w:t>
      </w:r>
    </w:p>
    <w:p w:rsidR="00EB7344" w:rsidRDefault="00EB7344" w:rsidP="00EB7344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stručno znanje  :</w:t>
      </w:r>
    </w:p>
    <w:p w:rsidR="00EB7344" w:rsidRDefault="00EB7344" w:rsidP="00EB7344">
      <w:pPr>
        <w:pStyle w:val="Default"/>
        <w:spacing w:after="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srednja stručna sprema,najmanje 3 godina radnog iskustva na odgovarajućim poslovima ,poznavanje rada na računalu i vozačka dozvola „B“ kategorije</w:t>
      </w:r>
    </w:p>
    <w:p w:rsidR="00EB7344" w:rsidRDefault="00EB7344" w:rsidP="00EB7344"/>
    <w:p w:rsidR="00EB7344" w:rsidRDefault="00EB7344" w:rsidP="00EB7344">
      <w:pPr>
        <w:rPr>
          <w:i/>
          <w:sz w:val="24"/>
          <w:szCs w:val="24"/>
        </w:rPr>
      </w:pPr>
    </w:p>
    <w:p w:rsidR="00EB7344" w:rsidRDefault="00EB7344" w:rsidP="00EB7344"/>
    <w:p w:rsidR="00EB7344" w:rsidRDefault="00EB7344" w:rsidP="00EB7344"/>
    <w:p w:rsidR="00EB7344" w:rsidRDefault="00EB7344" w:rsidP="00EB7344">
      <w:r>
        <w:tab/>
      </w:r>
      <w:r>
        <w:tab/>
      </w:r>
      <w:r>
        <w:tab/>
      </w:r>
      <w:r>
        <w:tab/>
      </w:r>
      <w:r>
        <w:tab/>
      </w:r>
      <w:r>
        <w:tab/>
        <w:t>Članak 4.</w:t>
      </w:r>
    </w:p>
    <w:p w:rsidR="00EB7344" w:rsidRDefault="00EB7344" w:rsidP="00EB7344"/>
    <w:p w:rsidR="00EB7344" w:rsidRDefault="00EB7344" w:rsidP="00EB7344">
      <w:r>
        <w:t xml:space="preserve">Općinski načelnik imenuje  i razrješava voditelja komunalnog pogona </w:t>
      </w:r>
    </w:p>
    <w:p w:rsidR="00EB7344" w:rsidRDefault="00EB7344" w:rsidP="00EB7344">
      <w:r>
        <w:t>Ovaj Plan stupa na snagu danom donošenja,a objaviti će se u Službenom glasniku općine Zadvarje</w:t>
      </w:r>
    </w:p>
    <w:p w:rsidR="00EB7344" w:rsidRDefault="00EB7344" w:rsidP="00EB7344"/>
    <w:p w:rsidR="00EB7344" w:rsidRDefault="00EB7344" w:rsidP="00EB7344">
      <w:r>
        <w:t>KLASA:120-01/23-01/06</w:t>
      </w:r>
      <w:r>
        <w:tab/>
      </w:r>
      <w:r>
        <w:tab/>
      </w:r>
      <w:r>
        <w:tab/>
      </w:r>
      <w:r>
        <w:tab/>
      </w:r>
      <w:r>
        <w:tab/>
      </w:r>
      <w:r>
        <w:tab/>
        <w:t>Načelnik:</w:t>
      </w:r>
    </w:p>
    <w:p w:rsidR="00EB7344" w:rsidRDefault="00EB7344" w:rsidP="00EB7344">
      <w:r>
        <w:t>URBROJ:2155-04-23-02-1</w:t>
      </w:r>
      <w:r>
        <w:tab/>
      </w:r>
      <w:r>
        <w:tab/>
      </w:r>
      <w:r>
        <w:tab/>
      </w:r>
      <w:r>
        <w:tab/>
      </w:r>
      <w:r>
        <w:tab/>
      </w:r>
      <w:r>
        <w:tab/>
        <w:t>Ivan Krželj mag.ing.el.</w:t>
      </w:r>
    </w:p>
    <w:p w:rsidR="00EB7344" w:rsidRDefault="00EB7344" w:rsidP="00EB7344">
      <w:r>
        <w:t>Zadvarje,01.03.2023</w:t>
      </w:r>
    </w:p>
    <w:p w:rsidR="00EB7344" w:rsidRDefault="00EB7344" w:rsidP="00EB7344">
      <w:pPr>
        <w:rPr>
          <w:i/>
          <w:sz w:val="24"/>
          <w:szCs w:val="24"/>
        </w:rPr>
      </w:pPr>
    </w:p>
    <w:p w:rsidR="00EB7344" w:rsidRDefault="00EB7344" w:rsidP="00EB7344"/>
    <w:p w:rsidR="0077508C" w:rsidRPr="00EB7344" w:rsidRDefault="0077508C" w:rsidP="00EB7344"/>
    <w:sectPr w:rsidR="0077508C" w:rsidRPr="00EB7344" w:rsidSect="00BC295D">
      <w:footerReference w:type="even" r:id="rId9"/>
      <w:footerReference w:type="default" r:id="rId10"/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3B" w:rsidRDefault="0083653B" w:rsidP="00E4082F">
      <w:r>
        <w:separator/>
      </w:r>
    </w:p>
  </w:endnote>
  <w:endnote w:type="continuationSeparator" w:id="1">
    <w:p w:rsidR="0083653B" w:rsidRDefault="0083653B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C9417B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64" w:rsidRDefault="00C9417B" w:rsidP="00DC232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70C6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6D3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70C64" w:rsidRDefault="00470C64" w:rsidP="006A53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3B" w:rsidRDefault="0083653B" w:rsidP="00E4082F">
      <w:r>
        <w:separator/>
      </w:r>
    </w:p>
  </w:footnote>
  <w:footnote w:type="continuationSeparator" w:id="1">
    <w:p w:rsidR="0083653B" w:rsidRDefault="0083653B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2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4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0082"/>
    <w:multiLevelType w:val="hybridMultilevel"/>
    <w:tmpl w:val="E0A4ABF6"/>
    <w:lvl w:ilvl="0" w:tplc="5A307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9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10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11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14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1240A"/>
    <w:rsid w:val="00026919"/>
    <w:rsid w:val="00056E3B"/>
    <w:rsid w:val="00067B0F"/>
    <w:rsid w:val="000A16AF"/>
    <w:rsid w:val="000D6ACC"/>
    <w:rsid w:val="000E0E2E"/>
    <w:rsid w:val="000E342A"/>
    <w:rsid w:val="001166B7"/>
    <w:rsid w:val="00127154"/>
    <w:rsid w:val="0015602D"/>
    <w:rsid w:val="00163F7D"/>
    <w:rsid w:val="001661C9"/>
    <w:rsid w:val="0016767C"/>
    <w:rsid w:val="00175926"/>
    <w:rsid w:val="00175BDE"/>
    <w:rsid w:val="0019435F"/>
    <w:rsid w:val="001C4984"/>
    <w:rsid w:val="001D3B89"/>
    <w:rsid w:val="00214811"/>
    <w:rsid w:val="002D2B13"/>
    <w:rsid w:val="002E3FB3"/>
    <w:rsid w:val="00313DE2"/>
    <w:rsid w:val="003151A7"/>
    <w:rsid w:val="00353933"/>
    <w:rsid w:val="00380CCA"/>
    <w:rsid w:val="00383D24"/>
    <w:rsid w:val="00383F57"/>
    <w:rsid w:val="003D7CD9"/>
    <w:rsid w:val="003E00C3"/>
    <w:rsid w:val="003E28AE"/>
    <w:rsid w:val="003F2102"/>
    <w:rsid w:val="003F4E50"/>
    <w:rsid w:val="00403F18"/>
    <w:rsid w:val="0041491F"/>
    <w:rsid w:val="00416319"/>
    <w:rsid w:val="004254AD"/>
    <w:rsid w:val="00455739"/>
    <w:rsid w:val="00455D7D"/>
    <w:rsid w:val="00467AA7"/>
    <w:rsid w:val="00470C64"/>
    <w:rsid w:val="00476E8D"/>
    <w:rsid w:val="00480C86"/>
    <w:rsid w:val="00485014"/>
    <w:rsid w:val="004930F2"/>
    <w:rsid w:val="004C35D7"/>
    <w:rsid w:val="004C55CC"/>
    <w:rsid w:val="004D3A2A"/>
    <w:rsid w:val="004E03E7"/>
    <w:rsid w:val="004E24A8"/>
    <w:rsid w:val="004E7D77"/>
    <w:rsid w:val="00515033"/>
    <w:rsid w:val="005307A4"/>
    <w:rsid w:val="00535E51"/>
    <w:rsid w:val="005946B8"/>
    <w:rsid w:val="00595A4D"/>
    <w:rsid w:val="005E24DD"/>
    <w:rsid w:val="00630DE9"/>
    <w:rsid w:val="00675D5A"/>
    <w:rsid w:val="0069368E"/>
    <w:rsid w:val="006C6D33"/>
    <w:rsid w:val="006E4B1B"/>
    <w:rsid w:val="006E74F5"/>
    <w:rsid w:val="0071324B"/>
    <w:rsid w:val="00740617"/>
    <w:rsid w:val="00750658"/>
    <w:rsid w:val="00767DB7"/>
    <w:rsid w:val="0077508C"/>
    <w:rsid w:val="0078168F"/>
    <w:rsid w:val="00781FFA"/>
    <w:rsid w:val="0079201C"/>
    <w:rsid w:val="0079790D"/>
    <w:rsid w:val="007A79FD"/>
    <w:rsid w:val="007E196C"/>
    <w:rsid w:val="008159FF"/>
    <w:rsid w:val="008271D2"/>
    <w:rsid w:val="0083653B"/>
    <w:rsid w:val="00850BA4"/>
    <w:rsid w:val="00865DAD"/>
    <w:rsid w:val="00875E6B"/>
    <w:rsid w:val="00883322"/>
    <w:rsid w:val="0089211A"/>
    <w:rsid w:val="008921CB"/>
    <w:rsid w:val="008D21E2"/>
    <w:rsid w:val="008E1AF9"/>
    <w:rsid w:val="009112C2"/>
    <w:rsid w:val="0091792B"/>
    <w:rsid w:val="00930535"/>
    <w:rsid w:val="00942A05"/>
    <w:rsid w:val="00965A93"/>
    <w:rsid w:val="0099580C"/>
    <w:rsid w:val="00997B58"/>
    <w:rsid w:val="009C1BE9"/>
    <w:rsid w:val="009D466C"/>
    <w:rsid w:val="009D78AB"/>
    <w:rsid w:val="00A251C3"/>
    <w:rsid w:val="00A515DF"/>
    <w:rsid w:val="00A77B70"/>
    <w:rsid w:val="00A77C48"/>
    <w:rsid w:val="00A83BC3"/>
    <w:rsid w:val="00A93983"/>
    <w:rsid w:val="00AA31FA"/>
    <w:rsid w:val="00AB070D"/>
    <w:rsid w:val="00AB18FC"/>
    <w:rsid w:val="00AB2682"/>
    <w:rsid w:val="00AD1257"/>
    <w:rsid w:val="00AF500C"/>
    <w:rsid w:val="00B409F0"/>
    <w:rsid w:val="00B63F9F"/>
    <w:rsid w:val="00B72DC1"/>
    <w:rsid w:val="00B76821"/>
    <w:rsid w:val="00BC295D"/>
    <w:rsid w:val="00BD74E6"/>
    <w:rsid w:val="00C32281"/>
    <w:rsid w:val="00C84755"/>
    <w:rsid w:val="00C91017"/>
    <w:rsid w:val="00C9417B"/>
    <w:rsid w:val="00CA6CFE"/>
    <w:rsid w:val="00CB37D8"/>
    <w:rsid w:val="00D024F0"/>
    <w:rsid w:val="00D104ED"/>
    <w:rsid w:val="00D11114"/>
    <w:rsid w:val="00D243E4"/>
    <w:rsid w:val="00D478DD"/>
    <w:rsid w:val="00D57A66"/>
    <w:rsid w:val="00D70135"/>
    <w:rsid w:val="00E31C9B"/>
    <w:rsid w:val="00E4082F"/>
    <w:rsid w:val="00E56121"/>
    <w:rsid w:val="00E70148"/>
    <w:rsid w:val="00E71197"/>
    <w:rsid w:val="00E76FD0"/>
    <w:rsid w:val="00E84963"/>
    <w:rsid w:val="00E93AB4"/>
    <w:rsid w:val="00E94256"/>
    <w:rsid w:val="00EA25A5"/>
    <w:rsid w:val="00EB7344"/>
    <w:rsid w:val="00ED3FD0"/>
    <w:rsid w:val="00EE2D8C"/>
    <w:rsid w:val="00F27821"/>
    <w:rsid w:val="00F63DBB"/>
    <w:rsid w:val="00F82205"/>
    <w:rsid w:val="00F87AE3"/>
    <w:rsid w:val="00F94AA4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470C64"/>
    <w:pPr>
      <w:keepNext/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after="120" w:line="252" w:lineRule="exact"/>
      <w:ind w:left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52" w:lineRule="exact"/>
      <w:ind w:left="357"/>
      <w:jc w:val="both"/>
      <w:outlineLvl w:val="4"/>
    </w:pPr>
    <w:rPr>
      <w:rFonts w:ascii="Arial" w:eastAsia="Times New Roman" w:hAnsi="Arial" w:cs="Times New Roman"/>
      <w:b/>
      <w:spacing w:val="-7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470C64"/>
    <w:pPr>
      <w:keepNext/>
      <w:widowControl w:val="0"/>
      <w:shd w:val="clear" w:color="auto" w:fill="FFFFFF"/>
      <w:autoSpaceDE w:val="0"/>
      <w:autoSpaceDN w:val="0"/>
      <w:adjustRightInd w:val="0"/>
      <w:spacing w:after="120" w:line="276" w:lineRule="auto"/>
      <w:ind w:left="357" w:right="90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70C64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70C64"/>
  </w:style>
  <w:style w:type="character" w:customStyle="1" w:styleId="Naslov4Char">
    <w:name w:val="Naslov 4 Char"/>
    <w:basedOn w:val="Zadanifontodlomka"/>
    <w:link w:val="Naslov4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470C64"/>
    <w:rPr>
      <w:rFonts w:ascii="Arial" w:eastAsia="Times New Roman" w:hAnsi="Arial" w:cs="Times New Roman"/>
      <w:b/>
      <w:spacing w:val="-7"/>
      <w:sz w:val="24"/>
      <w:szCs w:val="20"/>
      <w:shd w:val="clear" w:color="auto" w:fill="FFFFFF"/>
      <w:lang w:eastAsia="hr-HR"/>
    </w:rPr>
  </w:style>
  <w:style w:type="character" w:customStyle="1" w:styleId="Naslov6Char">
    <w:name w:val="Naslov 6 Char"/>
    <w:basedOn w:val="Zadanifontodlomka"/>
    <w:link w:val="Naslov6"/>
    <w:rsid w:val="00470C64"/>
    <w:rPr>
      <w:rFonts w:ascii="Arial" w:eastAsia="Times New Roman" w:hAnsi="Arial" w:cs="Times New Roman"/>
      <w:b/>
      <w:sz w:val="24"/>
      <w:szCs w:val="20"/>
      <w:shd w:val="clear" w:color="auto" w:fill="FFFFFF"/>
      <w:lang w:eastAsia="hr-HR"/>
    </w:rPr>
  </w:style>
  <w:style w:type="paragraph" w:styleId="Podnoje">
    <w:name w:val="footer"/>
    <w:basedOn w:val="Normal"/>
    <w:link w:val="PodnojeChar"/>
    <w:rsid w:val="00470C6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120" w:line="276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rsid w:val="00470C6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470C64"/>
  </w:style>
  <w:style w:type="paragraph" w:styleId="Tekstbalonia">
    <w:name w:val="Balloon Text"/>
    <w:basedOn w:val="Normal"/>
    <w:link w:val="TekstbaloniaChar"/>
    <w:uiPriority w:val="99"/>
    <w:semiHidden/>
    <w:unhideWhenUsed/>
    <w:rsid w:val="00470C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6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70C6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70C6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70C64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70C64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10-FCA4-44BA-94E2-F1F141C3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2023-03-02T10:05:00Z</cp:lastPrinted>
  <dcterms:created xsi:type="dcterms:W3CDTF">2023-03-02T10:05:00Z</dcterms:created>
  <dcterms:modified xsi:type="dcterms:W3CDTF">2023-03-02T10:05:00Z</dcterms:modified>
</cp:coreProperties>
</file>